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3F004A" w14:textId="77777777" w:rsidR="00450E8B" w:rsidRDefault="00450E8B">
      <w:pPr>
        <w:spacing w:before="40" w:after="0" w:line="240" w:lineRule="auto"/>
        <w:jc w:val="center"/>
        <w:rPr>
          <w:b/>
          <w:sz w:val="16"/>
          <w:szCs w:val="16"/>
        </w:rPr>
      </w:pPr>
    </w:p>
    <w:p w14:paraId="54FB0E64" w14:textId="77777777" w:rsidR="00450E8B" w:rsidRDefault="00000000">
      <w:pPr>
        <w:tabs>
          <w:tab w:val="left" w:pos="8145"/>
        </w:tabs>
        <w:spacing w:after="0" w:line="240" w:lineRule="auto"/>
        <w:jc w:val="center"/>
        <w:rPr>
          <w:b/>
          <w:sz w:val="32"/>
          <w:szCs w:val="32"/>
        </w:rPr>
      </w:pPr>
      <w:r>
        <w:rPr>
          <w:b/>
          <w:sz w:val="32"/>
          <w:szCs w:val="32"/>
        </w:rPr>
        <w:t>Student Profile Notes</w:t>
      </w:r>
    </w:p>
    <w:p w14:paraId="3E6407AB" w14:textId="77777777" w:rsidR="00450E8B" w:rsidRDefault="00450E8B">
      <w:pPr>
        <w:tabs>
          <w:tab w:val="left" w:pos="8145"/>
        </w:tabs>
        <w:spacing w:after="0" w:line="240" w:lineRule="auto"/>
        <w:jc w:val="center"/>
        <w:rPr>
          <w:b/>
          <w:sz w:val="32"/>
          <w:szCs w:val="32"/>
        </w:rPr>
      </w:pPr>
    </w:p>
    <w:tbl>
      <w:tblPr>
        <w:tblStyle w:val="a"/>
        <w:tblW w:w="10490" w:type="dxa"/>
        <w:tblInd w:w="-10" w:type="dxa"/>
        <w:tblBorders>
          <w:top w:val="nil"/>
          <w:left w:val="nil"/>
          <w:bottom w:val="nil"/>
          <w:right w:val="nil"/>
          <w:insideH w:val="nil"/>
          <w:insideV w:val="nil"/>
        </w:tblBorders>
        <w:tblLayout w:type="fixed"/>
        <w:tblLook w:val="0400" w:firstRow="0" w:lastRow="0" w:firstColumn="0" w:lastColumn="0" w:noHBand="0" w:noVBand="1"/>
      </w:tblPr>
      <w:tblGrid>
        <w:gridCol w:w="2364"/>
        <w:gridCol w:w="8126"/>
      </w:tblGrid>
      <w:tr w:rsidR="00450E8B" w14:paraId="047A6ADC" w14:textId="77777777">
        <w:tc>
          <w:tcPr>
            <w:tcW w:w="2364" w:type="dxa"/>
            <w:tcBorders>
              <w:top w:val="single" w:sz="8" w:space="0" w:color="000000"/>
              <w:left w:val="single" w:sz="8" w:space="0" w:color="000000"/>
              <w:bottom w:val="single" w:sz="8" w:space="0" w:color="000000"/>
              <w:right w:val="single" w:sz="8" w:space="0" w:color="000000"/>
            </w:tcBorders>
            <w:shd w:val="clear" w:color="auto" w:fill="BFBFBF"/>
          </w:tcPr>
          <w:p w14:paraId="1E86EFD5" w14:textId="77777777" w:rsidR="00450E8B" w:rsidRDefault="00000000">
            <w:pPr>
              <w:spacing w:before="40" w:after="40"/>
            </w:pPr>
            <w:r>
              <w:t>Student Name</w:t>
            </w:r>
          </w:p>
        </w:tc>
        <w:tc>
          <w:tcPr>
            <w:tcW w:w="8126" w:type="dxa"/>
            <w:tcBorders>
              <w:top w:val="single" w:sz="8" w:space="0" w:color="000000"/>
              <w:left w:val="single" w:sz="8" w:space="0" w:color="000000"/>
              <w:bottom w:val="single" w:sz="8" w:space="0" w:color="000000"/>
              <w:right w:val="single" w:sz="8" w:space="0" w:color="000000"/>
            </w:tcBorders>
            <w:shd w:val="clear" w:color="auto" w:fill="FFFFFF"/>
          </w:tcPr>
          <w:p w14:paraId="39AB8782" w14:textId="77777777" w:rsidR="00450E8B" w:rsidRDefault="00000000">
            <w:pPr>
              <w:spacing w:before="40" w:after="40"/>
            </w:pPr>
            <w:r>
              <w:t>Addisu Desta</w:t>
            </w:r>
          </w:p>
        </w:tc>
      </w:tr>
      <w:tr w:rsidR="00450E8B" w14:paraId="5C8E8121" w14:textId="77777777">
        <w:tc>
          <w:tcPr>
            <w:tcW w:w="2364" w:type="dxa"/>
            <w:tcBorders>
              <w:top w:val="single" w:sz="8" w:space="0" w:color="000000"/>
              <w:left w:val="single" w:sz="8" w:space="0" w:color="000000"/>
              <w:bottom w:val="single" w:sz="8" w:space="0" w:color="000000"/>
              <w:right w:val="single" w:sz="8" w:space="0" w:color="000000"/>
            </w:tcBorders>
            <w:shd w:val="clear" w:color="auto" w:fill="BFBFBF"/>
          </w:tcPr>
          <w:p w14:paraId="67622B39" w14:textId="77777777" w:rsidR="00450E8B" w:rsidRDefault="00000000">
            <w:pPr>
              <w:spacing w:before="40" w:after="40"/>
            </w:pPr>
            <w:r>
              <w:t xml:space="preserve">Qualification </w:t>
            </w:r>
          </w:p>
        </w:tc>
        <w:tc>
          <w:tcPr>
            <w:tcW w:w="8126" w:type="dxa"/>
            <w:tcBorders>
              <w:top w:val="single" w:sz="8" w:space="0" w:color="000000"/>
              <w:left w:val="single" w:sz="8" w:space="0" w:color="000000"/>
              <w:bottom w:val="single" w:sz="8" w:space="0" w:color="000000"/>
              <w:right w:val="single" w:sz="8" w:space="0" w:color="000000"/>
            </w:tcBorders>
            <w:shd w:val="clear" w:color="auto" w:fill="FFFFFF"/>
          </w:tcPr>
          <w:p w14:paraId="3C21177A" w14:textId="7E1F41C7" w:rsidR="00450E8B" w:rsidRDefault="00000000">
            <w:pPr>
              <w:spacing w:before="40" w:after="40"/>
            </w:pPr>
            <w:r>
              <w:t xml:space="preserve">FSK20119 Certificate II in Skills </w:t>
            </w:r>
            <w:r w:rsidR="00DC5231">
              <w:t>for</w:t>
            </w:r>
            <w:r>
              <w:t xml:space="preserve"> Work and Vocational Pathways</w:t>
            </w:r>
          </w:p>
        </w:tc>
      </w:tr>
    </w:tbl>
    <w:p w14:paraId="61FCB8B6" w14:textId="77777777" w:rsidR="00450E8B" w:rsidRDefault="00450E8B"/>
    <w:p w14:paraId="37470345" w14:textId="77777777" w:rsidR="00450E8B" w:rsidRDefault="00000000">
      <w:pPr>
        <w:tabs>
          <w:tab w:val="left" w:pos="8145"/>
        </w:tabs>
        <w:spacing w:after="0" w:line="240" w:lineRule="auto"/>
        <w:rPr>
          <w:b/>
          <w:sz w:val="28"/>
          <w:szCs w:val="28"/>
        </w:rPr>
      </w:pPr>
      <w:r>
        <w:rPr>
          <w:b/>
          <w:sz w:val="28"/>
          <w:szCs w:val="28"/>
        </w:rPr>
        <w:t>ACSF LEVELS</w:t>
      </w:r>
    </w:p>
    <w:tbl>
      <w:tblPr>
        <w:tblStyle w:val="a0"/>
        <w:tblW w:w="10466" w:type="dxa"/>
        <w:tblInd w:w="-10" w:type="dxa"/>
        <w:tblBorders>
          <w:top w:val="nil"/>
          <w:left w:val="nil"/>
          <w:bottom w:val="nil"/>
          <w:right w:val="nil"/>
          <w:insideH w:val="nil"/>
          <w:insideV w:val="nil"/>
        </w:tblBorders>
        <w:tblLayout w:type="fixed"/>
        <w:tblLook w:val="0400" w:firstRow="0" w:lastRow="0" w:firstColumn="0" w:lastColumn="0" w:noHBand="0" w:noVBand="1"/>
      </w:tblPr>
      <w:tblGrid>
        <w:gridCol w:w="2093"/>
        <w:gridCol w:w="2093"/>
        <w:gridCol w:w="2093"/>
        <w:gridCol w:w="2093"/>
        <w:gridCol w:w="2094"/>
      </w:tblGrid>
      <w:tr w:rsidR="00450E8B" w14:paraId="51051062" w14:textId="77777777">
        <w:tc>
          <w:tcPr>
            <w:tcW w:w="2093" w:type="dxa"/>
            <w:tcBorders>
              <w:top w:val="single" w:sz="8" w:space="0" w:color="000000"/>
              <w:left w:val="single" w:sz="8" w:space="0" w:color="000000"/>
              <w:bottom w:val="single" w:sz="8" w:space="0" w:color="000000"/>
              <w:right w:val="single" w:sz="8" w:space="0" w:color="000000"/>
            </w:tcBorders>
            <w:shd w:val="clear" w:color="auto" w:fill="BFBFBF"/>
            <w:vAlign w:val="center"/>
          </w:tcPr>
          <w:p w14:paraId="3A555026" w14:textId="77777777" w:rsidR="00450E8B" w:rsidRDefault="00000000">
            <w:pPr>
              <w:spacing w:before="60" w:after="60"/>
              <w:rPr>
                <w:b/>
              </w:rPr>
            </w:pPr>
            <w:r>
              <w:rPr>
                <w:b/>
              </w:rPr>
              <w:t>Learning</w:t>
            </w:r>
          </w:p>
        </w:tc>
        <w:tc>
          <w:tcPr>
            <w:tcW w:w="2093" w:type="dxa"/>
            <w:tcBorders>
              <w:top w:val="single" w:sz="8" w:space="0" w:color="000000"/>
              <w:left w:val="single" w:sz="8" w:space="0" w:color="000000"/>
              <w:bottom w:val="single" w:sz="8" w:space="0" w:color="000000"/>
              <w:right w:val="single" w:sz="8" w:space="0" w:color="000000"/>
            </w:tcBorders>
            <w:shd w:val="clear" w:color="auto" w:fill="BFBFBF"/>
            <w:vAlign w:val="center"/>
          </w:tcPr>
          <w:p w14:paraId="75F092B9" w14:textId="77777777" w:rsidR="00450E8B" w:rsidRDefault="00000000">
            <w:pPr>
              <w:spacing w:before="60" w:after="60"/>
              <w:rPr>
                <w:b/>
              </w:rPr>
            </w:pPr>
            <w:r>
              <w:rPr>
                <w:b/>
              </w:rPr>
              <w:t>Reading</w:t>
            </w:r>
          </w:p>
        </w:tc>
        <w:tc>
          <w:tcPr>
            <w:tcW w:w="2093" w:type="dxa"/>
            <w:tcBorders>
              <w:top w:val="single" w:sz="8" w:space="0" w:color="000000"/>
              <w:left w:val="single" w:sz="8" w:space="0" w:color="000000"/>
              <w:bottom w:val="single" w:sz="8" w:space="0" w:color="000000"/>
              <w:right w:val="single" w:sz="8" w:space="0" w:color="000000"/>
            </w:tcBorders>
            <w:shd w:val="clear" w:color="auto" w:fill="BFBFBF"/>
            <w:vAlign w:val="center"/>
          </w:tcPr>
          <w:p w14:paraId="2939CA01" w14:textId="77777777" w:rsidR="00450E8B" w:rsidRDefault="00000000">
            <w:pPr>
              <w:spacing w:before="60" w:after="60"/>
              <w:rPr>
                <w:b/>
              </w:rPr>
            </w:pPr>
            <w:r>
              <w:rPr>
                <w:b/>
              </w:rPr>
              <w:t>Writing</w:t>
            </w:r>
          </w:p>
        </w:tc>
        <w:tc>
          <w:tcPr>
            <w:tcW w:w="2093" w:type="dxa"/>
            <w:tcBorders>
              <w:top w:val="single" w:sz="8" w:space="0" w:color="000000"/>
              <w:left w:val="single" w:sz="8" w:space="0" w:color="000000"/>
              <w:bottom w:val="single" w:sz="8" w:space="0" w:color="000000"/>
              <w:right w:val="single" w:sz="8" w:space="0" w:color="000000"/>
            </w:tcBorders>
            <w:shd w:val="clear" w:color="auto" w:fill="BFBFBF"/>
            <w:vAlign w:val="center"/>
          </w:tcPr>
          <w:p w14:paraId="29075983" w14:textId="77777777" w:rsidR="00450E8B" w:rsidRDefault="00000000">
            <w:pPr>
              <w:spacing w:before="60" w:after="60"/>
              <w:rPr>
                <w:b/>
              </w:rPr>
            </w:pPr>
            <w:r>
              <w:rPr>
                <w:b/>
              </w:rPr>
              <w:t>Oral Communication</w:t>
            </w:r>
          </w:p>
        </w:tc>
        <w:tc>
          <w:tcPr>
            <w:tcW w:w="2094" w:type="dxa"/>
            <w:tcBorders>
              <w:top w:val="single" w:sz="8" w:space="0" w:color="000000"/>
              <w:left w:val="single" w:sz="8" w:space="0" w:color="000000"/>
              <w:bottom w:val="single" w:sz="8" w:space="0" w:color="000000"/>
              <w:right w:val="single" w:sz="8" w:space="0" w:color="000000"/>
            </w:tcBorders>
            <w:shd w:val="clear" w:color="auto" w:fill="BFBFBF"/>
            <w:vAlign w:val="center"/>
          </w:tcPr>
          <w:p w14:paraId="1A01C591" w14:textId="77777777" w:rsidR="00450E8B" w:rsidRDefault="00000000">
            <w:pPr>
              <w:spacing w:before="60" w:after="60"/>
              <w:rPr>
                <w:b/>
              </w:rPr>
            </w:pPr>
            <w:r>
              <w:rPr>
                <w:b/>
              </w:rPr>
              <w:t>Numeracy</w:t>
            </w:r>
          </w:p>
        </w:tc>
      </w:tr>
      <w:tr w:rsidR="00450E8B" w14:paraId="5C874694" w14:textId="77777777">
        <w:tc>
          <w:tcPr>
            <w:tcW w:w="2093" w:type="dxa"/>
            <w:tcBorders>
              <w:top w:val="single" w:sz="8" w:space="0" w:color="000000"/>
              <w:left w:val="single" w:sz="8" w:space="0" w:color="000000"/>
              <w:bottom w:val="single" w:sz="8" w:space="0" w:color="000000"/>
              <w:right w:val="single" w:sz="8" w:space="0" w:color="000000"/>
            </w:tcBorders>
            <w:shd w:val="clear" w:color="auto" w:fill="FFFFFF"/>
          </w:tcPr>
          <w:p w14:paraId="4A526F18" w14:textId="77777777" w:rsidR="00450E8B" w:rsidRDefault="00000000">
            <w:pPr>
              <w:spacing w:before="40" w:after="40"/>
              <w:rPr>
                <w:rFonts w:ascii="Ink Free" w:eastAsia="Ink Free" w:hAnsi="Ink Free" w:cs="Ink Free"/>
                <w:color w:val="4472C4"/>
              </w:rPr>
            </w:pPr>
            <w:r>
              <w:rPr>
                <w:rFonts w:ascii="Ink Free" w:eastAsia="Ink Free" w:hAnsi="Ink Free" w:cs="Ink Free"/>
                <w:color w:val="4472C4"/>
              </w:rPr>
              <w:t>2</w:t>
            </w:r>
          </w:p>
        </w:tc>
        <w:tc>
          <w:tcPr>
            <w:tcW w:w="2093" w:type="dxa"/>
            <w:tcBorders>
              <w:top w:val="single" w:sz="8" w:space="0" w:color="000000"/>
              <w:left w:val="single" w:sz="8" w:space="0" w:color="000000"/>
              <w:bottom w:val="single" w:sz="8" w:space="0" w:color="000000"/>
              <w:right w:val="single" w:sz="8" w:space="0" w:color="000000"/>
            </w:tcBorders>
            <w:shd w:val="clear" w:color="auto" w:fill="FFFFFF"/>
          </w:tcPr>
          <w:p w14:paraId="577CD059" w14:textId="77777777" w:rsidR="00450E8B" w:rsidRDefault="00000000">
            <w:pPr>
              <w:spacing w:before="40" w:after="40"/>
              <w:rPr>
                <w:rFonts w:ascii="Ink Free" w:eastAsia="Ink Free" w:hAnsi="Ink Free" w:cs="Ink Free"/>
                <w:color w:val="4472C4"/>
              </w:rPr>
            </w:pPr>
            <w:r>
              <w:rPr>
                <w:rFonts w:ascii="Ink Free" w:eastAsia="Ink Free" w:hAnsi="Ink Free" w:cs="Ink Free"/>
                <w:color w:val="4472C4"/>
              </w:rPr>
              <w:t>1</w:t>
            </w:r>
          </w:p>
        </w:tc>
        <w:tc>
          <w:tcPr>
            <w:tcW w:w="2093" w:type="dxa"/>
            <w:tcBorders>
              <w:top w:val="single" w:sz="8" w:space="0" w:color="000000"/>
              <w:left w:val="single" w:sz="8" w:space="0" w:color="000000"/>
              <w:bottom w:val="single" w:sz="8" w:space="0" w:color="000000"/>
              <w:right w:val="single" w:sz="8" w:space="0" w:color="000000"/>
            </w:tcBorders>
            <w:shd w:val="clear" w:color="auto" w:fill="FFFFFF"/>
          </w:tcPr>
          <w:p w14:paraId="6A51BDFF" w14:textId="77777777" w:rsidR="00450E8B" w:rsidRDefault="00000000">
            <w:pPr>
              <w:spacing w:before="40" w:after="40"/>
              <w:rPr>
                <w:rFonts w:ascii="Ink Free" w:eastAsia="Ink Free" w:hAnsi="Ink Free" w:cs="Ink Free"/>
                <w:color w:val="4472C4"/>
              </w:rPr>
            </w:pPr>
            <w:r>
              <w:rPr>
                <w:rFonts w:ascii="Ink Free" w:eastAsia="Ink Free" w:hAnsi="Ink Free" w:cs="Ink Free"/>
                <w:color w:val="4472C4"/>
              </w:rPr>
              <w:t>1</w:t>
            </w:r>
          </w:p>
        </w:tc>
        <w:tc>
          <w:tcPr>
            <w:tcW w:w="2093" w:type="dxa"/>
            <w:tcBorders>
              <w:top w:val="single" w:sz="8" w:space="0" w:color="000000"/>
              <w:left w:val="single" w:sz="8" w:space="0" w:color="000000"/>
              <w:bottom w:val="single" w:sz="8" w:space="0" w:color="000000"/>
              <w:right w:val="single" w:sz="8" w:space="0" w:color="000000"/>
            </w:tcBorders>
            <w:shd w:val="clear" w:color="auto" w:fill="FFFFFF"/>
          </w:tcPr>
          <w:p w14:paraId="5CF2CD68" w14:textId="77777777" w:rsidR="00450E8B" w:rsidRDefault="00000000">
            <w:pPr>
              <w:spacing w:before="40" w:after="40"/>
              <w:rPr>
                <w:rFonts w:ascii="Ink Free" w:eastAsia="Ink Free" w:hAnsi="Ink Free" w:cs="Ink Free"/>
                <w:color w:val="4472C4"/>
              </w:rPr>
            </w:pPr>
            <w:r>
              <w:rPr>
                <w:rFonts w:ascii="Ink Free" w:eastAsia="Ink Free" w:hAnsi="Ink Free" w:cs="Ink Free"/>
                <w:color w:val="4472C4"/>
              </w:rPr>
              <w:t>1</w:t>
            </w:r>
          </w:p>
        </w:tc>
        <w:tc>
          <w:tcPr>
            <w:tcW w:w="2094" w:type="dxa"/>
            <w:tcBorders>
              <w:top w:val="single" w:sz="8" w:space="0" w:color="000000"/>
              <w:left w:val="single" w:sz="8" w:space="0" w:color="000000"/>
              <w:bottom w:val="single" w:sz="8" w:space="0" w:color="000000"/>
              <w:right w:val="single" w:sz="8" w:space="0" w:color="000000"/>
            </w:tcBorders>
            <w:shd w:val="clear" w:color="auto" w:fill="FFFFFF"/>
          </w:tcPr>
          <w:p w14:paraId="69BEEC97" w14:textId="77777777" w:rsidR="00450E8B" w:rsidRDefault="00000000">
            <w:pPr>
              <w:spacing w:before="40" w:after="40"/>
              <w:rPr>
                <w:rFonts w:ascii="Ink Free" w:eastAsia="Ink Free" w:hAnsi="Ink Free" w:cs="Ink Free"/>
                <w:color w:val="4472C4"/>
              </w:rPr>
            </w:pPr>
            <w:r>
              <w:rPr>
                <w:rFonts w:ascii="Ink Free" w:eastAsia="Ink Free" w:hAnsi="Ink Free" w:cs="Ink Free"/>
                <w:color w:val="4472C4"/>
              </w:rPr>
              <w:t>2</w:t>
            </w:r>
          </w:p>
        </w:tc>
      </w:tr>
    </w:tbl>
    <w:p w14:paraId="4CAB80EB" w14:textId="77777777" w:rsidR="00450E8B" w:rsidRDefault="00450E8B">
      <w:pPr>
        <w:tabs>
          <w:tab w:val="left" w:pos="8145"/>
        </w:tabs>
        <w:spacing w:after="0" w:line="240" w:lineRule="auto"/>
        <w:jc w:val="center"/>
        <w:rPr>
          <w:b/>
          <w:sz w:val="32"/>
          <w:szCs w:val="32"/>
        </w:rPr>
      </w:pPr>
    </w:p>
    <w:p w14:paraId="6A7D9973" w14:textId="77777777" w:rsidR="00450E8B" w:rsidRDefault="00000000">
      <w:r>
        <w:t xml:space="preserve">Addisu is a 34-year-old Ethiopian refugee who has been in Australia for 12 months. He is a parent to 2 children, </w:t>
      </w:r>
      <w:proofErr w:type="gramStart"/>
      <w:r>
        <w:t>5 and 6 year olds</w:t>
      </w:r>
      <w:proofErr w:type="gramEnd"/>
      <w:r>
        <w:t xml:space="preserve"> and has a wife. In Ethiopia he was a manager at a large coffee farm and had a side business of selling roasted coffee beans in bulk with a coffee truck included at the </w:t>
      </w:r>
      <w:proofErr w:type="gramStart"/>
      <w:r>
        <w:t>farmers</w:t>
      </w:r>
      <w:proofErr w:type="gramEnd"/>
      <w:r>
        <w:t xml:space="preserve"> market.  He had a few kids help on the weekends at the markets who he paid cash. Everything he learnt was on the job from a young age and he has worked his way up to be a manager of the farming operations. He was considered quite successful and developed skills in -</w:t>
      </w:r>
    </w:p>
    <w:p w14:paraId="6F74C810" w14:textId="77777777" w:rsidR="00450E8B" w:rsidRDefault="00000000">
      <w:pPr>
        <w:numPr>
          <w:ilvl w:val="0"/>
          <w:numId w:val="1"/>
        </w:numPr>
        <w:pBdr>
          <w:top w:val="nil"/>
          <w:left w:val="nil"/>
          <w:bottom w:val="nil"/>
          <w:right w:val="nil"/>
          <w:between w:val="nil"/>
        </w:pBdr>
        <w:spacing w:after="0"/>
      </w:pPr>
      <w:r>
        <w:rPr>
          <w:color w:val="000000"/>
        </w:rPr>
        <w:t>Basic bookkeeping in paper ledgers</w:t>
      </w:r>
    </w:p>
    <w:p w14:paraId="6E2BEE3E" w14:textId="77777777" w:rsidR="00450E8B" w:rsidRDefault="00000000">
      <w:pPr>
        <w:numPr>
          <w:ilvl w:val="0"/>
          <w:numId w:val="1"/>
        </w:numPr>
        <w:pBdr>
          <w:top w:val="nil"/>
          <w:left w:val="nil"/>
          <w:bottom w:val="nil"/>
          <w:right w:val="nil"/>
          <w:between w:val="nil"/>
        </w:pBdr>
        <w:spacing w:after="0"/>
      </w:pPr>
      <w:r>
        <w:rPr>
          <w:color w:val="000000"/>
        </w:rPr>
        <w:t xml:space="preserve">Calculations, quantities and measurement placing orders, </w:t>
      </w:r>
      <w:proofErr w:type="gramStart"/>
      <w:r>
        <w:rPr>
          <w:color w:val="000000"/>
        </w:rPr>
        <w:t>scheduling</w:t>
      </w:r>
      <w:proofErr w:type="gramEnd"/>
    </w:p>
    <w:p w14:paraId="265FB809" w14:textId="77777777" w:rsidR="00450E8B" w:rsidRDefault="00000000">
      <w:pPr>
        <w:numPr>
          <w:ilvl w:val="0"/>
          <w:numId w:val="1"/>
        </w:numPr>
        <w:pBdr>
          <w:top w:val="nil"/>
          <w:left w:val="nil"/>
          <w:bottom w:val="nil"/>
          <w:right w:val="nil"/>
          <w:between w:val="nil"/>
        </w:pBdr>
        <w:spacing w:after="0"/>
      </w:pPr>
      <w:r>
        <w:rPr>
          <w:color w:val="000000"/>
        </w:rPr>
        <w:t>Farming equipment basic repairs and maintenance</w:t>
      </w:r>
    </w:p>
    <w:p w14:paraId="41240052" w14:textId="77777777" w:rsidR="00450E8B" w:rsidRDefault="00000000">
      <w:pPr>
        <w:numPr>
          <w:ilvl w:val="0"/>
          <w:numId w:val="1"/>
        </w:numPr>
        <w:pBdr>
          <w:top w:val="nil"/>
          <w:left w:val="nil"/>
          <w:bottom w:val="nil"/>
          <w:right w:val="nil"/>
          <w:between w:val="nil"/>
        </w:pBdr>
        <w:spacing w:after="0"/>
      </w:pPr>
      <w:r>
        <w:rPr>
          <w:color w:val="000000"/>
        </w:rPr>
        <w:t xml:space="preserve">Coffee roasting and coffee making </w:t>
      </w:r>
      <w:proofErr w:type="gramStart"/>
      <w:r>
        <w:rPr>
          <w:color w:val="000000"/>
        </w:rPr>
        <w:t>skills</w:t>
      </w:r>
      <w:proofErr w:type="gramEnd"/>
    </w:p>
    <w:p w14:paraId="1D2D1578" w14:textId="77777777" w:rsidR="00450E8B" w:rsidRDefault="00000000">
      <w:pPr>
        <w:numPr>
          <w:ilvl w:val="0"/>
          <w:numId w:val="1"/>
        </w:numPr>
        <w:pBdr>
          <w:top w:val="nil"/>
          <w:left w:val="nil"/>
          <w:bottom w:val="nil"/>
          <w:right w:val="nil"/>
          <w:between w:val="nil"/>
        </w:pBdr>
      </w:pPr>
      <w:r>
        <w:rPr>
          <w:color w:val="000000"/>
        </w:rPr>
        <w:t xml:space="preserve">23 years experienced in farming (coffee and fruit and veg), permaculture and </w:t>
      </w:r>
      <w:proofErr w:type="gramStart"/>
      <w:r>
        <w:rPr>
          <w:color w:val="000000"/>
        </w:rPr>
        <w:t>agriculture</w:t>
      </w:r>
      <w:proofErr w:type="gramEnd"/>
    </w:p>
    <w:p w14:paraId="659D619A" w14:textId="77777777" w:rsidR="00450E8B" w:rsidRDefault="00000000">
      <w:r>
        <w:t xml:space="preserve">He has been struggling in Australia with getting stable work because no one understands what he is experienced in and so has been a cleaner for a few months to meet financial obligations to support his </w:t>
      </w:r>
      <w:proofErr w:type="gramStart"/>
      <w:r>
        <w:t>family</w:t>
      </w:r>
      <w:proofErr w:type="gramEnd"/>
      <w:r>
        <w:t xml:space="preserve"> but his language skills are low and he struggles.</w:t>
      </w:r>
    </w:p>
    <w:p w14:paraId="61B635F2" w14:textId="77777777" w:rsidR="00450E8B" w:rsidRDefault="00000000">
      <w:r>
        <w:t xml:space="preserve">Addisu has trouble with reading English signs in the </w:t>
      </w:r>
      <w:proofErr w:type="gramStart"/>
      <w:r>
        <w:t>workplaces</w:t>
      </w:r>
      <w:proofErr w:type="gramEnd"/>
      <w:r>
        <w:t xml:space="preserve"> but he learns new skills more easily when they are shown to him or watch an instructional video. He’ll usually jump right in and give anything a go and doesn’t mind feedback. </w:t>
      </w:r>
    </w:p>
    <w:p w14:paraId="26407F6C" w14:textId="77777777" w:rsidR="00450E8B" w:rsidRDefault="00000000">
      <w:r>
        <w:t>He wishes he could go back to what he loves but needs assistance with translation and expanding his vocabulary. He has basic language skills to use transport and order basic takeaway food, and other simple community and family interactions. He has had help enrolling his kids in schools as he had difficulty reading and writing the forms.</w:t>
      </w:r>
    </w:p>
    <w:p w14:paraId="13652B67" w14:textId="77777777" w:rsidR="00450E8B" w:rsidRDefault="00000000">
      <w:r>
        <w:t xml:space="preserve">He was taught to read and write basic English at school in </w:t>
      </w:r>
      <w:proofErr w:type="spellStart"/>
      <w:proofErr w:type="gramStart"/>
      <w:r>
        <w:t>Ethopia</w:t>
      </w:r>
      <w:proofErr w:type="spellEnd"/>
      <w:proofErr w:type="gramEnd"/>
      <w:r>
        <w:t xml:space="preserve"> but he left when he was 11. This helped with taking coffee orders back home but used basic familiar terminology. He was lucky to have commenced an introduction to English class in Australia which he is continuing. This is all new to him and he feels insecure, uncertain but is motivated to try. He just wants to support his family and fit in and hopefully do what he loves eventually. He just wants someone to show him the way, he knows he can do well in the right the job.</w:t>
      </w:r>
    </w:p>
    <w:p w14:paraId="2B3EC7BD" w14:textId="77777777" w:rsidR="00450E8B" w:rsidRDefault="00000000">
      <w:pPr>
        <w:rPr>
          <w:color w:val="000000"/>
          <w:sz w:val="20"/>
          <w:szCs w:val="20"/>
          <w:highlight w:val="white"/>
        </w:rPr>
      </w:pPr>
      <w:r>
        <w:br w:type="page"/>
      </w:r>
    </w:p>
    <w:p w14:paraId="228175C7" w14:textId="77777777" w:rsidR="00450E8B" w:rsidRDefault="00450E8B">
      <w:pPr>
        <w:shd w:val="clear" w:color="auto" w:fill="FFFFFF"/>
        <w:spacing w:before="80"/>
        <w:ind w:right="386"/>
        <w:rPr>
          <w:color w:val="000000"/>
          <w:sz w:val="20"/>
          <w:szCs w:val="20"/>
          <w:highlight w:val="white"/>
        </w:rPr>
      </w:pPr>
    </w:p>
    <w:p w14:paraId="5B901E25" w14:textId="77777777" w:rsidR="00450E8B" w:rsidRDefault="00000000">
      <w:pPr>
        <w:tabs>
          <w:tab w:val="left" w:pos="8145"/>
        </w:tabs>
        <w:spacing w:after="0" w:line="240" w:lineRule="auto"/>
        <w:rPr>
          <w:b/>
          <w:sz w:val="28"/>
          <w:szCs w:val="28"/>
        </w:rPr>
      </w:pPr>
      <w:r>
        <w:rPr>
          <w:b/>
          <w:sz w:val="28"/>
          <w:szCs w:val="28"/>
        </w:rPr>
        <w:t>INTEGRATED SUPPORT PLAN</w:t>
      </w:r>
    </w:p>
    <w:p w14:paraId="42E15CE4" w14:textId="77777777" w:rsidR="00450E8B" w:rsidRDefault="00450E8B">
      <w:pPr>
        <w:tabs>
          <w:tab w:val="left" w:pos="8145"/>
        </w:tabs>
        <w:spacing w:after="0" w:line="240" w:lineRule="auto"/>
      </w:pPr>
    </w:p>
    <w:tbl>
      <w:tblPr>
        <w:tblStyle w:val="a1"/>
        <w:tblW w:w="1057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7800"/>
        <w:gridCol w:w="2775"/>
      </w:tblGrid>
      <w:tr w:rsidR="00450E8B" w14:paraId="42327045" w14:textId="77777777">
        <w:tc>
          <w:tcPr>
            <w:tcW w:w="7800" w:type="dxa"/>
            <w:shd w:val="clear" w:color="auto" w:fill="auto"/>
            <w:tcMar>
              <w:top w:w="100" w:type="dxa"/>
              <w:left w:w="100" w:type="dxa"/>
              <w:bottom w:w="100" w:type="dxa"/>
              <w:right w:w="100" w:type="dxa"/>
            </w:tcMar>
          </w:tcPr>
          <w:p w14:paraId="5AB55C6F" w14:textId="77777777" w:rsidR="00450E8B" w:rsidRDefault="00000000">
            <w:pPr>
              <w:tabs>
                <w:tab w:val="left" w:pos="8145"/>
              </w:tabs>
            </w:pPr>
            <w:r>
              <w:t xml:space="preserve">Are there any opportunities for this student to gain Recognition of Prior Learning?   </w:t>
            </w:r>
          </w:p>
          <w:p w14:paraId="7AA804B5" w14:textId="77777777" w:rsidR="00450E8B" w:rsidRDefault="00000000">
            <w:pPr>
              <w:tabs>
                <w:tab w:val="left" w:pos="8145"/>
              </w:tabs>
            </w:pPr>
            <w:r>
              <w:t>If yes, proceed to an RPL application</w:t>
            </w:r>
          </w:p>
        </w:tc>
        <w:tc>
          <w:tcPr>
            <w:tcW w:w="2775" w:type="dxa"/>
            <w:shd w:val="clear" w:color="auto" w:fill="auto"/>
            <w:tcMar>
              <w:top w:w="100" w:type="dxa"/>
              <w:left w:w="100" w:type="dxa"/>
              <w:bottom w:w="100" w:type="dxa"/>
              <w:right w:w="100" w:type="dxa"/>
            </w:tcMar>
          </w:tcPr>
          <w:p w14:paraId="1AC993A9" w14:textId="3377AA50" w:rsidR="00450E8B" w:rsidRDefault="00000000">
            <w:pPr>
              <w:tabs>
                <w:tab w:val="left" w:pos="8145"/>
              </w:tabs>
              <w:rPr>
                <w:b/>
                <w:sz w:val="28"/>
                <w:szCs w:val="28"/>
              </w:rPr>
            </w:pPr>
            <w:r>
              <w:rPr>
                <w:b/>
                <w:sz w:val="28"/>
                <w:szCs w:val="28"/>
              </w:rPr>
              <w:t xml:space="preserve">Yes    </w:t>
            </w:r>
            <w:sdt>
              <w:sdtPr>
                <w:rPr>
                  <w:b/>
                  <w:sz w:val="28"/>
                  <w:szCs w:val="28"/>
                </w:rPr>
                <w:id w:val="-1914228448"/>
                <w14:checkbox>
                  <w14:checked w14:val="0"/>
                  <w14:checkedState w14:val="2612" w14:font="MS Gothic"/>
                  <w14:uncheckedState w14:val="2610" w14:font="MS Gothic"/>
                </w14:checkbox>
              </w:sdtPr>
              <w:sdtContent>
                <w:r w:rsidR="00F1167C">
                  <w:rPr>
                    <w:rFonts w:ascii="MS Gothic" w:eastAsia="MS Gothic" w:hAnsi="MS Gothic" w:hint="eastAsia"/>
                    <w:b/>
                    <w:sz w:val="28"/>
                    <w:szCs w:val="28"/>
                  </w:rPr>
                  <w:t>☐</w:t>
                </w:r>
              </w:sdtContent>
            </w:sdt>
            <w:r>
              <w:rPr>
                <w:b/>
                <w:sz w:val="28"/>
                <w:szCs w:val="28"/>
              </w:rPr>
              <w:t xml:space="preserve">        No    </w:t>
            </w:r>
            <w:sdt>
              <w:sdtPr>
                <w:rPr>
                  <w:b/>
                  <w:sz w:val="28"/>
                  <w:szCs w:val="28"/>
                </w:rPr>
                <w:id w:val="-262141419"/>
                <w14:checkbox>
                  <w14:checked w14:val="0"/>
                  <w14:checkedState w14:val="2612" w14:font="MS Gothic"/>
                  <w14:uncheckedState w14:val="2610" w14:font="MS Gothic"/>
                </w14:checkbox>
              </w:sdtPr>
              <w:sdtContent>
                <w:r w:rsidR="00F1167C">
                  <w:rPr>
                    <w:rFonts w:ascii="MS Gothic" w:eastAsia="MS Gothic" w:hAnsi="MS Gothic" w:hint="eastAsia"/>
                    <w:b/>
                    <w:sz w:val="28"/>
                    <w:szCs w:val="28"/>
                  </w:rPr>
                  <w:t>☐</w:t>
                </w:r>
              </w:sdtContent>
            </w:sdt>
          </w:p>
        </w:tc>
      </w:tr>
      <w:tr w:rsidR="00450E8B" w14:paraId="73569F71" w14:textId="77777777">
        <w:tc>
          <w:tcPr>
            <w:tcW w:w="7800" w:type="dxa"/>
            <w:shd w:val="clear" w:color="auto" w:fill="auto"/>
            <w:tcMar>
              <w:top w:w="100" w:type="dxa"/>
              <w:left w:w="100" w:type="dxa"/>
              <w:bottom w:w="100" w:type="dxa"/>
              <w:right w:w="100" w:type="dxa"/>
            </w:tcMar>
          </w:tcPr>
          <w:p w14:paraId="2409D18C" w14:textId="77777777" w:rsidR="00450E8B" w:rsidRDefault="00000000">
            <w:pPr>
              <w:tabs>
                <w:tab w:val="left" w:pos="8145"/>
              </w:tabs>
            </w:pPr>
            <w:r>
              <w:t xml:space="preserve">Can the assessment be contextualised to the </w:t>
            </w:r>
            <w:proofErr w:type="gramStart"/>
            <w:r>
              <w:t>students</w:t>
            </w:r>
            <w:proofErr w:type="gramEnd"/>
            <w:r>
              <w:t xml:space="preserve"> industry or workplace?  </w:t>
            </w:r>
          </w:p>
        </w:tc>
        <w:tc>
          <w:tcPr>
            <w:tcW w:w="2775" w:type="dxa"/>
            <w:shd w:val="clear" w:color="auto" w:fill="auto"/>
            <w:tcMar>
              <w:top w:w="100" w:type="dxa"/>
              <w:left w:w="100" w:type="dxa"/>
              <w:bottom w:w="100" w:type="dxa"/>
              <w:right w:w="100" w:type="dxa"/>
            </w:tcMar>
          </w:tcPr>
          <w:p w14:paraId="27B8B077" w14:textId="08669076" w:rsidR="00450E8B" w:rsidRDefault="00000000">
            <w:pPr>
              <w:tabs>
                <w:tab w:val="left" w:pos="8145"/>
              </w:tabs>
              <w:rPr>
                <w:b/>
                <w:sz w:val="28"/>
                <w:szCs w:val="28"/>
              </w:rPr>
            </w:pPr>
            <w:r>
              <w:rPr>
                <w:b/>
                <w:sz w:val="28"/>
                <w:szCs w:val="28"/>
              </w:rPr>
              <w:t xml:space="preserve">Yes    </w:t>
            </w:r>
            <w:sdt>
              <w:sdtPr>
                <w:rPr>
                  <w:b/>
                  <w:sz w:val="28"/>
                  <w:szCs w:val="28"/>
                </w:rPr>
                <w:id w:val="-1496407646"/>
                <w14:checkbox>
                  <w14:checked w14:val="0"/>
                  <w14:checkedState w14:val="2612" w14:font="MS Gothic"/>
                  <w14:uncheckedState w14:val="2610" w14:font="MS Gothic"/>
                </w14:checkbox>
              </w:sdtPr>
              <w:sdtContent>
                <w:r w:rsidR="00F1167C">
                  <w:rPr>
                    <w:rFonts w:ascii="MS Gothic" w:eastAsia="MS Gothic" w:hAnsi="MS Gothic" w:hint="eastAsia"/>
                    <w:b/>
                    <w:sz w:val="28"/>
                    <w:szCs w:val="28"/>
                  </w:rPr>
                  <w:t>☐</w:t>
                </w:r>
              </w:sdtContent>
            </w:sdt>
            <w:r>
              <w:rPr>
                <w:b/>
                <w:sz w:val="28"/>
                <w:szCs w:val="28"/>
              </w:rPr>
              <w:t xml:space="preserve">        No    </w:t>
            </w:r>
            <w:sdt>
              <w:sdtPr>
                <w:rPr>
                  <w:b/>
                  <w:sz w:val="28"/>
                  <w:szCs w:val="28"/>
                </w:rPr>
                <w:id w:val="71236307"/>
                <w14:checkbox>
                  <w14:checked w14:val="0"/>
                  <w14:checkedState w14:val="2612" w14:font="MS Gothic"/>
                  <w14:uncheckedState w14:val="2610" w14:font="MS Gothic"/>
                </w14:checkbox>
              </w:sdtPr>
              <w:sdtContent>
                <w:r w:rsidR="00F1167C">
                  <w:rPr>
                    <w:rFonts w:ascii="MS Gothic" w:eastAsia="MS Gothic" w:hAnsi="MS Gothic" w:hint="eastAsia"/>
                    <w:b/>
                    <w:sz w:val="28"/>
                    <w:szCs w:val="28"/>
                  </w:rPr>
                  <w:t>☐</w:t>
                </w:r>
              </w:sdtContent>
            </w:sdt>
          </w:p>
        </w:tc>
      </w:tr>
    </w:tbl>
    <w:p w14:paraId="5D2FA690" w14:textId="77777777" w:rsidR="00450E8B" w:rsidRDefault="00450E8B">
      <w:pPr>
        <w:tabs>
          <w:tab w:val="left" w:pos="8145"/>
        </w:tabs>
        <w:spacing w:after="0" w:line="240" w:lineRule="auto"/>
      </w:pPr>
    </w:p>
    <w:p w14:paraId="0815CD8A" w14:textId="77777777" w:rsidR="00450E8B" w:rsidRDefault="00000000">
      <w:pPr>
        <w:tabs>
          <w:tab w:val="left" w:pos="8145"/>
        </w:tabs>
        <w:spacing w:after="0" w:line="240" w:lineRule="auto"/>
        <w:rPr>
          <w:b/>
          <w:sz w:val="28"/>
          <w:szCs w:val="28"/>
        </w:rPr>
      </w:pPr>
      <w:r>
        <w:t xml:space="preserve"> </w:t>
      </w:r>
      <w:r>
        <w:rPr>
          <w:b/>
          <w:sz w:val="28"/>
          <w:szCs w:val="28"/>
        </w:rPr>
        <w:t>ACSF LEVELS</w:t>
      </w:r>
    </w:p>
    <w:tbl>
      <w:tblPr>
        <w:tblStyle w:val="a2"/>
        <w:tblW w:w="10620" w:type="dxa"/>
        <w:tblInd w:w="-10" w:type="dxa"/>
        <w:tblBorders>
          <w:top w:val="nil"/>
          <w:left w:val="nil"/>
          <w:bottom w:val="nil"/>
          <w:right w:val="nil"/>
          <w:insideH w:val="nil"/>
          <w:insideV w:val="nil"/>
        </w:tblBorders>
        <w:tblLayout w:type="fixed"/>
        <w:tblLook w:val="0400" w:firstRow="0" w:lastRow="0" w:firstColumn="0" w:lastColumn="0" w:noHBand="0" w:noVBand="1"/>
      </w:tblPr>
      <w:tblGrid>
        <w:gridCol w:w="2127"/>
        <w:gridCol w:w="1698"/>
        <w:gridCol w:w="1699"/>
        <w:gridCol w:w="1698"/>
        <w:gridCol w:w="1699"/>
        <w:gridCol w:w="1699"/>
      </w:tblGrid>
      <w:tr w:rsidR="00450E8B" w14:paraId="117D5BC5" w14:textId="77777777">
        <w:tc>
          <w:tcPr>
            <w:tcW w:w="2127" w:type="dxa"/>
            <w:tcBorders>
              <w:top w:val="single" w:sz="8" w:space="0" w:color="000000"/>
              <w:left w:val="single" w:sz="8" w:space="0" w:color="000000"/>
              <w:bottom w:val="single" w:sz="8" w:space="0" w:color="000000"/>
              <w:right w:val="single" w:sz="8" w:space="0" w:color="000000"/>
            </w:tcBorders>
            <w:shd w:val="clear" w:color="auto" w:fill="BFBFBF"/>
            <w:vAlign w:val="center"/>
          </w:tcPr>
          <w:p w14:paraId="477AD7D6" w14:textId="77777777" w:rsidR="00450E8B" w:rsidRDefault="00450E8B">
            <w:pPr>
              <w:spacing w:before="60" w:after="60"/>
              <w:rPr>
                <w:b/>
              </w:rPr>
            </w:pPr>
          </w:p>
        </w:tc>
        <w:tc>
          <w:tcPr>
            <w:tcW w:w="1698" w:type="dxa"/>
            <w:tcBorders>
              <w:top w:val="single" w:sz="8" w:space="0" w:color="000000"/>
              <w:left w:val="single" w:sz="8" w:space="0" w:color="000000"/>
              <w:bottom w:val="single" w:sz="8" w:space="0" w:color="000000"/>
              <w:right w:val="single" w:sz="8" w:space="0" w:color="000000"/>
            </w:tcBorders>
            <w:shd w:val="clear" w:color="auto" w:fill="BFBFBF"/>
            <w:vAlign w:val="center"/>
          </w:tcPr>
          <w:p w14:paraId="4EB70921" w14:textId="77777777" w:rsidR="00450E8B" w:rsidRDefault="00000000">
            <w:pPr>
              <w:spacing w:before="60" w:after="60"/>
              <w:rPr>
                <w:b/>
              </w:rPr>
            </w:pPr>
            <w:r>
              <w:rPr>
                <w:b/>
              </w:rPr>
              <w:t>Learning</w:t>
            </w:r>
          </w:p>
        </w:tc>
        <w:tc>
          <w:tcPr>
            <w:tcW w:w="1699" w:type="dxa"/>
            <w:tcBorders>
              <w:top w:val="single" w:sz="8" w:space="0" w:color="000000"/>
              <w:left w:val="single" w:sz="8" w:space="0" w:color="000000"/>
              <w:bottom w:val="single" w:sz="8" w:space="0" w:color="000000"/>
              <w:right w:val="single" w:sz="8" w:space="0" w:color="000000"/>
            </w:tcBorders>
            <w:shd w:val="clear" w:color="auto" w:fill="BFBFBF"/>
            <w:vAlign w:val="center"/>
          </w:tcPr>
          <w:p w14:paraId="5EE60F67" w14:textId="77777777" w:rsidR="00450E8B" w:rsidRDefault="00000000">
            <w:pPr>
              <w:spacing w:before="60" w:after="60"/>
              <w:rPr>
                <w:b/>
              </w:rPr>
            </w:pPr>
            <w:r>
              <w:rPr>
                <w:b/>
              </w:rPr>
              <w:t>Reading</w:t>
            </w:r>
          </w:p>
        </w:tc>
        <w:tc>
          <w:tcPr>
            <w:tcW w:w="1698" w:type="dxa"/>
            <w:tcBorders>
              <w:top w:val="single" w:sz="8" w:space="0" w:color="000000"/>
              <w:left w:val="single" w:sz="8" w:space="0" w:color="000000"/>
              <w:bottom w:val="single" w:sz="8" w:space="0" w:color="000000"/>
              <w:right w:val="single" w:sz="8" w:space="0" w:color="000000"/>
            </w:tcBorders>
            <w:shd w:val="clear" w:color="auto" w:fill="BFBFBF"/>
            <w:vAlign w:val="center"/>
          </w:tcPr>
          <w:p w14:paraId="3AE9C925" w14:textId="77777777" w:rsidR="00450E8B" w:rsidRDefault="00000000">
            <w:pPr>
              <w:spacing w:before="60" w:after="60"/>
              <w:rPr>
                <w:b/>
              </w:rPr>
            </w:pPr>
            <w:r>
              <w:rPr>
                <w:b/>
              </w:rPr>
              <w:t>Writing</w:t>
            </w:r>
          </w:p>
        </w:tc>
        <w:tc>
          <w:tcPr>
            <w:tcW w:w="1699" w:type="dxa"/>
            <w:tcBorders>
              <w:top w:val="single" w:sz="8" w:space="0" w:color="000000"/>
              <w:left w:val="single" w:sz="8" w:space="0" w:color="000000"/>
              <w:bottom w:val="single" w:sz="8" w:space="0" w:color="000000"/>
              <w:right w:val="single" w:sz="8" w:space="0" w:color="000000"/>
            </w:tcBorders>
            <w:shd w:val="clear" w:color="auto" w:fill="BFBFBF"/>
            <w:vAlign w:val="center"/>
          </w:tcPr>
          <w:p w14:paraId="35D66B68" w14:textId="77777777" w:rsidR="00450E8B" w:rsidRDefault="00000000">
            <w:pPr>
              <w:spacing w:before="60" w:after="60"/>
              <w:rPr>
                <w:b/>
              </w:rPr>
            </w:pPr>
            <w:r>
              <w:rPr>
                <w:b/>
              </w:rPr>
              <w:t>Oral Communication</w:t>
            </w:r>
          </w:p>
        </w:tc>
        <w:tc>
          <w:tcPr>
            <w:tcW w:w="1699" w:type="dxa"/>
            <w:tcBorders>
              <w:top w:val="single" w:sz="8" w:space="0" w:color="000000"/>
              <w:left w:val="single" w:sz="8" w:space="0" w:color="000000"/>
              <w:bottom w:val="single" w:sz="8" w:space="0" w:color="000000"/>
              <w:right w:val="single" w:sz="8" w:space="0" w:color="000000"/>
            </w:tcBorders>
            <w:shd w:val="clear" w:color="auto" w:fill="BFBFBF"/>
            <w:vAlign w:val="center"/>
          </w:tcPr>
          <w:p w14:paraId="7DE33BE2" w14:textId="77777777" w:rsidR="00450E8B" w:rsidRDefault="00000000">
            <w:pPr>
              <w:spacing w:before="60" w:after="60"/>
              <w:rPr>
                <w:b/>
              </w:rPr>
            </w:pPr>
            <w:r>
              <w:rPr>
                <w:b/>
              </w:rPr>
              <w:t>Numeracy</w:t>
            </w:r>
          </w:p>
        </w:tc>
      </w:tr>
      <w:tr w:rsidR="00450E8B" w14:paraId="2FE6D4D6" w14:textId="77777777">
        <w:tc>
          <w:tcPr>
            <w:tcW w:w="2127" w:type="dxa"/>
            <w:tcBorders>
              <w:top w:val="single" w:sz="8" w:space="0" w:color="000000"/>
              <w:left w:val="single" w:sz="8" w:space="0" w:color="000000"/>
              <w:bottom w:val="single" w:sz="8" w:space="0" w:color="000000"/>
              <w:right w:val="single" w:sz="8" w:space="0" w:color="000000"/>
            </w:tcBorders>
            <w:shd w:val="clear" w:color="auto" w:fill="BFBFBF"/>
          </w:tcPr>
          <w:p w14:paraId="1136420D" w14:textId="77777777" w:rsidR="00450E8B" w:rsidRDefault="00000000">
            <w:pPr>
              <w:spacing w:before="40" w:after="40"/>
              <w:rPr>
                <w:b/>
              </w:rPr>
            </w:pPr>
            <w:r>
              <w:rPr>
                <w:b/>
              </w:rPr>
              <w:t>Student</w:t>
            </w:r>
          </w:p>
        </w:tc>
        <w:tc>
          <w:tcPr>
            <w:tcW w:w="1698" w:type="dxa"/>
            <w:tcBorders>
              <w:top w:val="single" w:sz="8" w:space="0" w:color="000000"/>
              <w:left w:val="single" w:sz="8" w:space="0" w:color="000000"/>
              <w:bottom w:val="single" w:sz="8" w:space="0" w:color="000000"/>
              <w:right w:val="single" w:sz="8" w:space="0" w:color="000000"/>
            </w:tcBorders>
            <w:shd w:val="clear" w:color="auto" w:fill="FFFFFF"/>
          </w:tcPr>
          <w:p w14:paraId="6990AA03" w14:textId="77777777" w:rsidR="00450E8B" w:rsidRDefault="00450E8B">
            <w:pPr>
              <w:spacing w:before="40" w:after="40"/>
              <w:rPr>
                <w:rFonts w:ascii="Ink Free" w:eastAsia="Ink Free" w:hAnsi="Ink Free" w:cs="Ink Free"/>
                <w:color w:val="4472C4"/>
              </w:rPr>
            </w:pPr>
          </w:p>
        </w:tc>
        <w:tc>
          <w:tcPr>
            <w:tcW w:w="1699" w:type="dxa"/>
            <w:tcBorders>
              <w:top w:val="single" w:sz="8" w:space="0" w:color="000000"/>
              <w:left w:val="single" w:sz="8" w:space="0" w:color="000000"/>
              <w:bottom w:val="single" w:sz="8" w:space="0" w:color="000000"/>
              <w:right w:val="single" w:sz="8" w:space="0" w:color="000000"/>
            </w:tcBorders>
            <w:shd w:val="clear" w:color="auto" w:fill="FFFFFF"/>
          </w:tcPr>
          <w:p w14:paraId="6DD72541" w14:textId="77777777" w:rsidR="00450E8B" w:rsidRDefault="00450E8B">
            <w:pPr>
              <w:spacing w:before="40" w:after="40"/>
              <w:rPr>
                <w:rFonts w:ascii="Ink Free" w:eastAsia="Ink Free" w:hAnsi="Ink Free" w:cs="Ink Free"/>
                <w:color w:val="4472C4"/>
              </w:rPr>
            </w:pPr>
          </w:p>
        </w:tc>
        <w:tc>
          <w:tcPr>
            <w:tcW w:w="1698" w:type="dxa"/>
            <w:tcBorders>
              <w:top w:val="single" w:sz="8" w:space="0" w:color="000000"/>
              <w:left w:val="single" w:sz="8" w:space="0" w:color="000000"/>
              <w:bottom w:val="single" w:sz="8" w:space="0" w:color="000000"/>
              <w:right w:val="single" w:sz="8" w:space="0" w:color="000000"/>
            </w:tcBorders>
            <w:shd w:val="clear" w:color="auto" w:fill="FFFFFF"/>
          </w:tcPr>
          <w:p w14:paraId="71BD2B97" w14:textId="77777777" w:rsidR="00450E8B" w:rsidRDefault="00450E8B">
            <w:pPr>
              <w:spacing w:before="40" w:after="40"/>
              <w:rPr>
                <w:rFonts w:ascii="Ink Free" w:eastAsia="Ink Free" w:hAnsi="Ink Free" w:cs="Ink Free"/>
                <w:color w:val="4472C4"/>
              </w:rPr>
            </w:pPr>
          </w:p>
        </w:tc>
        <w:tc>
          <w:tcPr>
            <w:tcW w:w="1699" w:type="dxa"/>
            <w:tcBorders>
              <w:top w:val="single" w:sz="8" w:space="0" w:color="000000"/>
              <w:left w:val="single" w:sz="8" w:space="0" w:color="000000"/>
              <w:bottom w:val="single" w:sz="8" w:space="0" w:color="000000"/>
              <w:right w:val="single" w:sz="8" w:space="0" w:color="000000"/>
            </w:tcBorders>
            <w:shd w:val="clear" w:color="auto" w:fill="FFFFFF"/>
          </w:tcPr>
          <w:p w14:paraId="013E3F2A" w14:textId="77777777" w:rsidR="00450E8B" w:rsidRDefault="00450E8B">
            <w:pPr>
              <w:spacing w:before="40" w:after="40"/>
              <w:rPr>
                <w:rFonts w:ascii="Ink Free" w:eastAsia="Ink Free" w:hAnsi="Ink Free" w:cs="Ink Free"/>
                <w:color w:val="4472C4"/>
              </w:rPr>
            </w:pPr>
          </w:p>
        </w:tc>
        <w:tc>
          <w:tcPr>
            <w:tcW w:w="1699" w:type="dxa"/>
            <w:tcBorders>
              <w:top w:val="single" w:sz="8" w:space="0" w:color="000000"/>
              <w:left w:val="single" w:sz="8" w:space="0" w:color="000000"/>
              <w:bottom w:val="single" w:sz="8" w:space="0" w:color="000000"/>
              <w:right w:val="single" w:sz="8" w:space="0" w:color="000000"/>
            </w:tcBorders>
            <w:shd w:val="clear" w:color="auto" w:fill="FFFFFF"/>
          </w:tcPr>
          <w:p w14:paraId="4C09D2BF" w14:textId="77777777" w:rsidR="00450E8B" w:rsidRDefault="00450E8B">
            <w:pPr>
              <w:spacing w:before="40" w:after="40"/>
              <w:rPr>
                <w:rFonts w:ascii="Ink Free" w:eastAsia="Ink Free" w:hAnsi="Ink Free" w:cs="Ink Free"/>
                <w:color w:val="4472C4"/>
              </w:rPr>
            </w:pPr>
          </w:p>
        </w:tc>
      </w:tr>
      <w:tr w:rsidR="00450E8B" w14:paraId="5BE7ABB9" w14:textId="77777777">
        <w:tc>
          <w:tcPr>
            <w:tcW w:w="2127" w:type="dxa"/>
            <w:tcBorders>
              <w:top w:val="single" w:sz="8" w:space="0" w:color="000000"/>
              <w:left w:val="single" w:sz="8" w:space="0" w:color="000000"/>
              <w:bottom w:val="single" w:sz="8" w:space="0" w:color="000000"/>
              <w:right w:val="single" w:sz="8" w:space="0" w:color="000000"/>
            </w:tcBorders>
            <w:shd w:val="clear" w:color="auto" w:fill="BFBFBF"/>
          </w:tcPr>
          <w:p w14:paraId="457FE6D1" w14:textId="77777777" w:rsidR="00450E8B" w:rsidRDefault="00000000">
            <w:pPr>
              <w:spacing w:before="40" w:after="40"/>
              <w:rPr>
                <w:b/>
              </w:rPr>
            </w:pPr>
            <w:r>
              <w:rPr>
                <w:b/>
              </w:rPr>
              <w:t>Unit of Competency</w:t>
            </w:r>
          </w:p>
        </w:tc>
        <w:tc>
          <w:tcPr>
            <w:tcW w:w="1698" w:type="dxa"/>
            <w:tcBorders>
              <w:top w:val="single" w:sz="8" w:space="0" w:color="000000"/>
              <w:left w:val="single" w:sz="8" w:space="0" w:color="000000"/>
              <w:bottom w:val="single" w:sz="8" w:space="0" w:color="000000"/>
              <w:right w:val="single" w:sz="8" w:space="0" w:color="000000"/>
            </w:tcBorders>
            <w:shd w:val="clear" w:color="auto" w:fill="FFFFFF"/>
          </w:tcPr>
          <w:p w14:paraId="56C6A7EE" w14:textId="77777777" w:rsidR="00450E8B" w:rsidRDefault="00450E8B">
            <w:pPr>
              <w:spacing w:before="40" w:after="40"/>
              <w:rPr>
                <w:rFonts w:ascii="Ink Free" w:eastAsia="Ink Free" w:hAnsi="Ink Free" w:cs="Ink Free"/>
                <w:color w:val="4472C4"/>
              </w:rPr>
            </w:pPr>
          </w:p>
        </w:tc>
        <w:tc>
          <w:tcPr>
            <w:tcW w:w="1699" w:type="dxa"/>
            <w:tcBorders>
              <w:top w:val="single" w:sz="8" w:space="0" w:color="000000"/>
              <w:left w:val="single" w:sz="8" w:space="0" w:color="000000"/>
              <w:bottom w:val="single" w:sz="8" w:space="0" w:color="000000"/>
              <w:right w:val="single" w:sz="8" w:space="0" w:color="000000"/>
            </w:tcBorders>
            <w:shd w:val="clear" w:color="auto" w:fill="FFFFFF"/>
          </w:tcPr>
          <w:p w14:paraId="1E2544A8" w14:textId="77777777" w:rsidR="00450E8B" w:rsidRDefault="00450E8B">
            <w:pPr>
              <w:spacing w:before="40" w:after="40"/>
              <w:rPr>
                <w:rFonts w:ascii="Ink Free" w:eastAsia="Ink Free" w:hAnsi="Ink Free" w:cs="Ink Free"/>
                <w:color w:val="4472C4"/>
              </w:rPr>
            </w:pPr>
          </w:p>
        </w:tc>
        <w:tc>
          <w:tcPr>
            <w:tcW w:w="1698" w:type="dxa"/>
            <w:tcBorders>
              <w:top w:val="single" w:sz="8" w:space="0" w:color="000000"/>
              <w:left w:val="single" w:sz="8" w:space="0" w:color="000000"/>
              <w:bottom w:val="single" w:sz="8" w:space="0" w:color="000000"/>
              <w:right w:val="single" w:sz="8" w:space="0" w:color="000000"/>
            </w:tcBorders>
            <w:shd w:val="clear" w:color="auto" w:fill="FFFFFF"/>
          </w:tcPr>
          <w:p w14:paraId="16C7A9CA" w14:textId="77777777" w:rsidR="00450E8B" w:rsidRDefault="00450E8B">
            <w:pPr>
              <w:spacing w:before="40" w:after="40"/>
              <w:rPr>
                <w:rFonts w:ascii="Ink Free" w:eastAsia="Ink Free" w:hAnsi="Ink Free" w:cs="Ink Free"/>
                <w:color w:val="4472C4"/>
              </w:rPr>
            </w:pPr>
          </w:p>
        </w:tc>
        <w:tc>
          <w:tcPr>
            <w:tcW w:w="1699" w:type="dxa"/>
            <w:tcBorders>
              <w:top w:val="single" w:sz="8" w:space="0" w:color="000000"/>
              <w:left w:val="single" w:sz="8" w:space="0" w:color="000000"/>
              <w:bottom w:val="single" w:sz="8" w:space="0" w:color="000000"/>
              <w:right w:val="single" w:sz="8" w:space="0" w:color="000000"/>
            </w:tcBorders>
            <w:shd w:val="clear" w:color="auto" w:fill="FFFFFF"/>
          </w:tcPr>
          <w:p w14:paraId="04C96C2C" w14:textId="77777777" w:rsidR="00450E8B" w:rsidRDefault="00450E8B">
            <w:pPr>
              <w:spacing w:before="40" w:after="40"/>
              <w:rPr>
                <w:rFonts w:ascii="Ink Free" w:eastAsia="Ink Free" w:hAnsi="Ink Free" w:cs="Ink Free"/>
                <w:color w:val="4472C4"/>
              </w:rPr>
            </w:pPr>
          </w:p>
        </w:tc>
        <w:tc>
          <w:tcPr>
            <w:tcW w:w="1699" w:type="dxa"/>
            <w:tcBorders>
              <w:top w:val="single" w:sz="8" w:space="0" w:color="000000"/>
              <w:left w:val="single" w:sz="8" w:space="0" w:color="000000"/>
              <w:bottom w:val="single" w:sz="8" w:space="0" w:color="000000"/>
              <w:right w:val="single" w:sz="8" w:space="0" w:color="000000"/>
            </w:tcBorders>
            <w:shd w:val="clear" w:color="auto" w:fill="FFFFFF"/>
          </w:tcPr>
          <w:p w14:paraId="3E4799E5" w14:textId="77777777" w:rsidR="00450E8B" w:rsidRDefault="00450E8B">
            <w:pPr>
              <w:spacing w:before="40" w:after="40"/>
              <w:rPr>
                <w:rFonts w:ascii="Ink Free" w:eastAsia="Ink Free" w:hAnsi="Ink Free" w:cs="Ink Free"/>
                <w:color w:val="4472C4"/>
              </w:rPr>
            </w:pPr>
          </w:p>
        </w:tc>
      </w:tr>
      <w:tr w:rsidR="00450E8B" w14:paraId="3E9D57E7" w14:textId="77777777">
        <w:tc>
          <w:tcPr>
            <w:tcW w:w="2127" w:type="dxa"/>
            <w:tcBorders>
              <w:top w:val="single" w:sz="8" w:space="0" w:color="000000"/>
              <w:left w:val="single" w:sz="8" w:space="0" w:color="000000"/>
              <w:bottom w:val="single" w:sz="8" w:space="0" w:color="000000"/>
              <w:right w:val="single" w:sz="8" w:space="0" w:color="000000"/>
            </w:tcBorders>
            <w:shd w:val="clear" w:color="auto" w:fill="BFBFBF"/>
          </w:tcPr>
          <w:p w14:paraId="61B3C7A0" w14:textId="77777777" w:rsidR="00450E8B" w:rsidRDefault="00000000">
            <w:pPr>
              <w:spacing w:before="40" w:after="40"/>
              <w:rPr>
                <w:b/>
              </w:rPr>
            </w:pPr>
            <w:r>
              <w:rPr>
                <w:b/>
              </w:rPr>
              <w:t>Variance Gap</w:t>
            </w:r>
          </w:p>
        </w:tc>
        <w:tc>
          <w:tcPr>
            <w:tcW w:w="1698" w:type="dxa"/>
            <w:tcBorders>
              <w:top w:val="single" w:sz="8" w:space="0" w:color="000000"/>
              <w:left w:val="single" w:sz="8" w:space="0" w:color="000000"/>
              <w:bottom w:val="single" w:sz="8" w:space="0" w:color="000000"/>
              <w:right w:val="single" w:sz="8" w:space="0" w:color="000000"/>
            </w:tcBorders>
            <w:shd w:val="clear" w:color="auto" w:fill="FFFFFF"/>
          </w:tcPr>
          <w:p w14:paraId="48FE22C9" w14:textId="77777777" w:rsidR="00450E8B" w:rsidRDefault="00450E8B">
            <w:pPr>
              <w:spacing w:before="40" w:after="40"/>
              <w:rPr>
                <w:rFonts w:ascii="Ink Free" w:eastAsia="Ink Free" w:hAnsi="Ink Free" w:cs="Ink Free"/>
                <w:color w:val="4472C4"/>
              </w:rPr>
            </w:pPr>
          </w:p>
        </w:tc>
        <w:tc>
          <w:tcPr>
            <w:tcW w:w="1699" w:type="dxa"/>
            <w:tcBorders>
              <w:top w:val="single" w:sz="8" w:space="0" w:color="000000"/>
              <w:left w:val="single" w:sz="8" w:space="0" w:color="000000"/>
              <w:bottom w:val="single" w:sz="8" w:space="0" w:color="000000"/>
              <w:right w:val="single" w:sz="8" w:space="0" w:color="000000"/>
            </w:tcBorders>
            <w:shd w:val="clear" w:color="auto" w:fill="FFFFFF"/>
          </w:tcPr>
          <w:p w14:paraId="588954CE" w14:textId="77777777" w:rsidR="00450E8B" w:rsidRDefault="00450E8B">
            <w:pPr>
              <w:spacing w:before="40" w:after="40"/>
              <w:rPr>
                <w:rFonts w:ascii="Ink Free" w:eastAsia="Ink Free" w:hAnsi="Ink Free" w:cs="Ink Free"/>
                <w:color w:val="4472C4"/>
              </w:rPr>
            </w:pPr>
          </w:p>
        </w:tc>
        <w:tc>
          <w:tcPr>
            <w:tcW w:w="1698" w:type="dxa"/>
            <w:tcBorders>
              <w:top w:val="single" w:sz="8" w:space="0" w:color="000000"/>
              <w:left w:val="single" w:sz="8" w:space="0" w:color="000000"/>
              <w:bottom w:val="single" w:sz="8" w:space="0" w:color="000000"/>
              <w:right w:val="single" w:sz="8" w:space="0" w:color="000000"/>
            </w:tcBorders>
            <w:shd w:val="clear" w:color="auto" w:fill="FFFFFF"/>
          </w:tcPr>
          <w:p w14:paraId="2787503C" w14:textId="77777777" w:rsidR="00450E8B" w:rsidRDefault="00450E8B">
            <w:pPr>
              <w:spacing w:before="40" w:after="40"/>
              <w:rPr>
                <w:rFonts w:ascii="Ink Free" w:eastAsia="Ink Free" w:hAnsi="Ink Free" w:cs="Ink Free"/>
                <w:color w:val="4472C4"/>
              </w:rPr>
            </w:pPr>
          </w:p>
        </w:tc>
        <w:tc>
          <w:tcPr>
            <w:tcW w:w="1699" w:type="dxa"/>
            <w:tcBorders>
              <w:top w:val="single" w:sz="8" w:space="0" w:color="000000"/>
              <w:left w:val="single" w:sz="8" w:space="0" w:color="000000"/>
              <w:bottom w:val="single" w:sz="8" w:space="0" w:color="000000"/>
              <w:right w:val="single" w:sz="8" w:space="0" w:color="000000"/>
            </w:tcBorders>
            <w:shd w:val="clear" w:color="auto" w:fill="FFFFFF"/>
          </w:tcPr>
          <w:p w14:paraId="0D1DC8C5" w14:textId="77777777" w:rsidR="00450E8B" w:rsidRDefault="00450E8B">
            <w:pPr>
              <w:spacing w:before="40" w:after="40"/>
              <w:rPr>
                <w:rFonts w:ascii="Ink Free" w:eastAsia="Ink Free" w:hAnsi="Ink Free" w:cs="Ink Free"/>
                <w:color w:val="4472C4"/>
              </w:rPr>
            </w:pPr>
          </w:p>
        </w:tc>
        <w:tc>
          <w:tcPr>
            <w:tcW w:w="1699" w:type="dxa"/>
            <w:tcBorders>
              <w:top w:val="single" w:sz="8" w:space="0" w:color="000000"/>
              <w:left w:val="single" w:sz="8" w:space="0" w:color="000000"/>
              <w:bottom w:val="single" w:sz="8" w:space="0" w:color="000000"/>
              <w:right w:val="single" w:sz="8" w:space="0" w:color="000000"/>
            </w:tcBorders>
            <w:shd w:val="clear" w:color="auto" w:fill="FFFFFF"/>
          </w:tcPr>
          <w:p w14:paraId="4AABDF2B" w14:textId="77777777" w:rsidR="00450E8B" w:rsidRDefault="00450E8B">
            <w:pPr>
              <w:spacing w:before="40" w:after="40"/>
              <w:rPr>
                <w:rFonts w:ascii="Ink Free" w:eastAsia="Ink Free" w:hAnsi="Ink Free" w:cs="Ink Free"/>
                <w:color w:val="4472C4"/>
              </w:rPr>
            </w:pPr>
          </w:p>
        </w:tc>
      </w:tr>
    </w:tbl>
    <w:p w14:paraId="3542063F" w14:textId="77777777" w:rsidR="00450E8B" w:rsidRDefault="00450E8B">
      <w:pPr>
        <w:tabs>
          <w:tab w:val="left" w:pos="8145"/>
        </w:tabs>
        <w:spacing w:after="0" w:line="240" w:lineRule="auto"/>
        <w:rPr>
          <w:b/>
        </w:rPr>
      </w:pPr>
    </w:p>
    <w:tbl>
      <w:tblPr>
        <w:tblStyle w:val="a3"/>
        <w:tblW w:w="10635" w:type="dxa"/>
        <w:tblInd w:w="-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635"/>
      </w:tblGrid>
      <w:tr w:rsidR="00450E8B" w14:paraId="475D6D74" w14:textId="77777777">
        <w:tc>
          <w:tcPr>
            <w:tcW w:w="10635" w:type="dxa"/>
            <w:shd w:val="clear" w:color="auto" w:fill="BFBFBF"/>
          </w:tcPr>
          <w:p w14:paraId="40F663BF" w14:textId="77777777" w:rsidR="00450E8B" w:rsidRDefault="00000000">
            <w:pPr>
              <w:rPr>
                <w:b/>
              </w:rPr>
            </w:pPr>
            <w:r>
              <w:rPr>
                <w:b/>
              </w:rPr>
              <w:t>Summary of additional support needs for student</w:t>
            </w:r>
          </w:p>
        </w:tc>
      </w:tr>
      <w:tr w:rsidR="00450E8B" w14:paraId="1AC52366" w14:textId="77777777">
        <w:tc>
          <w:tcPr>
            <w:tcW w:w="10635" w:type="dxa"/>
            <w:tcBorders>
              <w:bottom w:val="single" w:sz="4" w:space="0" w:color="000000"/>
            </w:tcBorders>
          </w:tcPr>
          <w:p w14:paraId="47252E75" w14:textId="77777777" w:rsidR="00450E8B" w:rsidRDefault="00450E8B">
            <w:pPr>
              <w:rPr>
                <w:color w:val="0070C0"/>
              </w:rPr>
            </w:pPr>
          </w:p>
          <w:p w14:paraId="7874253A" w14:textId="77777777" w:rsidR="00450E8B" w:rsidRDefault="00450E8B">
            <w:pPr>
              <w:rPr>
                <w:color w:val="0070C0"/>
              </w:rPr>
            </w:pPr>
          </w:p>
        </w:tc>
      </w:tr>
      <w:tr w:rsidR="00450E8B" w14:paraId="4B4A17F0" w14:textId="77777777">
        <w:tc>
          <w:tcPr>
            <w:tcW w:w="10635" w:type="dxa"/>
            <w:shd w:val="clear" w:color="auto" w:fill="BFBFBF"/>
          </w:tcPr>
          <w:p w14:paraId="17EBC750" w14:textId="77777777" w:rsidR="00450E8B" w:rsidRDefault="00000000">
            <w:pPr>
              <w:rPr>
                <w:b/>
              </w:rPr>
            </w:pPr>
            <w:r>
              <w:rPr>
                <w:b/>
              </w:rPr>
              <w:t>Resources to be used</w:t>
            </w:r>
          </w:p>
        </w:tc>
      </w:tr>
      <w:tr w:rsidR="00450E8B" w14:paraId="524E0936" w14:textId="77777777">
        <w:tc>
          <w:tcPr>
            <w:tcW w:w="10635" w:type="dxa"/>
            <w:tcBorders>
              <w:bottom w:val="single" w:sz="4" w:space="0" w:color="000000"/>
            </w:tcBorders>
          </w:tcPr>
          <w:p w14:paraId="31D4B2CA" w14:textId="77777777" w:rsidR="00450E8B" w:rsidRDefault="00450E8B">
            <w:pPr>
              <w:rPr>
                <w:b/>
                <w:color w:val="0070C0"/>
              </w:rPr>
            </w:pPr>
          </w:p>
          <w:p w14:paraId="47DBB225" w14:textId="77777777" w:rsidR="00450E8B" w:rsidRDefault="00450E8B">
            <w:pPr>
              <w:rPr>
                <w:b/>
                <w:color w:val="0070C0"/>
              </w:rPr>
            </w:pPr>
          </w:p>
        </w:tc>
      </w:tr>
      <w:tr w:rsidR="00450E8B" w14:paraId="00D73344" w14:textId="77777777">
        <w:tc>
          <w:tcPr>
            <w:tcW w:w="10635" w:type="dxa"/>
            <w:shd w:val="clear" w:color="auto" w:fill="BFBFBF"/>
          </w:tcPr>
          <w:p w14:paraId="16C4394E" w14:textId="77777777" w:rsidR="00450E8B" w:rsidRDefault="00000000">
            <w:pPr>
              <w:rPr>
                <w:b/>
              </w:rPr>
            </w:pPr>
            <w:r>
              <w:rPr>
                <w:b/>
              </w:rPr>
              <w:t>How will the resources be integrated into the training for the unit?</w:t>
            </w:r>
          </w:p>
        </w:tc>
      </w:tr>
      <w:tr w:rsidR="00450E8B" w14:paraId="256DDAB5" w14:textId="77777777">
        <w:tc>
          <w:tcPr>
            <w:tcW w:w="10635" w:type="dxa"/>
            <w:tcBorders>
              <w:bottom w:val="single" w:sz="4" w:space="0" w:color="000000"/>
            </w:tcBorders>
          </w:tcPr>
          <w:p w14:paraId="5AD66795" w14:textId="77777777" w:rsidR="00450E8B" w:rsidRDefault="00450E8B">
            <w:pPr>
              <w:rPr>
                <w:color w:val="0070C0"/>
              </w:rPr>
            </w:pPr>
          </w:p>
          <w:p w14:paraId="6E509B97" w14:textId="77777777" w:rsidR="00450E8B" w:rsidRDefault="00450E8B">
            <w:pPr>
              <w:rPr>
                <w:color w:val="0070C0"/>
              </w:rPr>
            </w:pPr>
          </w:p>
        </w:tc>
      </w:tr>
      <w:tr w:rsidR="00450E8B" w14:paraId="0533F88F" w14:textId="77777777">
        <w:tc>
          <w:tcPr>
            <w:tcW w:w="10635" w:type="dxa"/>
            <w:shd w:val="clear" w:color="auto" w:fill="BFBFBF"/>
          </w:tcPr>
          <w:p w14:paraId="026C0622" w14:textId="77777777" w:rsidR="00450E8B" w:rsidRDefault="00000000">
            <w:pPr>
              <w:rPr>
                <w:b/>
              </w:rPr>
            </w:pPr>
            <w:r>
              <w:rPr>
                <w:b/>
              </w:rPr>
              <w:t>Customisation or contextualisation required (if any)?</w:t>
            </w:r>
          </w:p>
        </w:tc>
      </w:tr>
      <w:tr w:rsidR="00450E8B" w14:paraId="0DC05EC1" w14:textId="77777777">
        <w:tc>
          <w:tcPr>
            <w:tcW w:w="10635" w:type="dxa"/>
            <w:tcBorders>
              <w:bottom w:val="single" w:sz="4" w:space="0" w:color="000000"/>
            </w:tcBorders>
          </w:tcPr>
          <w:p w14:paraId="35D32DE4" w14:textId="77777777" w:rsidR="00450E8B" w:rsidRDefault="00450E8B">
            <w:pPr>
              <w:rPr>
                <w:color w:val="0070C0"/>
              </w:rPr>
            </w:pPr>
          </w:p>
          <w:p w14:paraId="307B8594" w14:textId="77777777" w:rsidR="00450E8B" w:rsidRDefault="00450E8B">
            <w:pPr>
              <w:rPr>
                <w:color w:val="0070C0"/>
              </w:rPr>
            </w:pPr>
          </w:p>
        </w:tc>
      </w:tr>
      <w:tr w:rsidR="00450E8B" w14:paraId="1A30B4C2" w14:textId="77777777">
        <w:tc>
          <w:tcPr>
            <w:tcW w:w="10635" w:type="dxa"/>
            <w:shd w:val="clear" w:color="auto" w:fill="BFBFBF"/>
          </w:tcPr>
          <w:p w14:paraId="27FFC4E1" w14:textId="77777777" w:rsidR="00450E8B" w:rsidRDefault="00000000">
            <w:pPr>
              <w:rPr>
                <w:b/>
              </w:rPr>
            </w:pPr>
            <w:r>
              <w:rPr>
                <w:b/>
              </w:rPr>
              <w:t>Support strategies to be integrated into the training</w:t>
            </w:r>
          </w:p>
        </w:tc>
      </w:tr>
      <w:tr w:rsidR="00450E8B" w14:paraId="180C6203" w14:textId="77777777">
        <w:tc>
          <w:tcPr>
            <w:tcW w:w="10635" w:type="dxa"/>
          </w:tcPr>
          <w:p w14:paraId="59933D78" w14:textId="77777777" w:rsidR="00450E8B" w:rsidRDefault="00450E8B">
            <w:pPr>
              <w:rPr>
                <w:color w:val="0070C0"/>
              </w:rPr>
            </w:pPr>
          </w:p>
          <w:p w14:paraId="00AA15A1" w14:textId="77777777" w:rsidR="00450E8B" w:rsidRDefault="00450E8B">
            <w:pPr>
              <w:rPr>
                <w:color w:val="0070C0"/>
              </w:rPr>
            </w:pPr>
          </w:p>
        </w:tc>
      </w:tr>
      <w:tr w:rsidR="00450E8B" w14:paraId="05A922FA" w14:textId="77777777">
        <w:tc>
          <w:tcPr>
            <w:tcW w:w="10635" w:type="dxa"/>
            <w:shd w:val="clear" w:color="auto" w:fill="BFBFBF"/>
          </w:tcPr>
          <w:p w14:paraId="2E18BA20" w14:textId="77777777" w:rsidR="00450E8B" w:rsidRDefault="00000000">
            <w:pPr>
              <w:rPr>
                <w:color w:val="0070C0"/>
              </w:rPr>
            </w:pPr>
            <w:r>
              <w:rPr>
                <w:b/>
              </w:rPr>
              <w:t>Support strategies to be integrated into the assessment</w:t>
            </w:r>
          </w:p>
        </w:tc>
      </w:tr>
      <w:tr w:rsidR="00450E8B" w14:paraId="1253F07F" w14:textId="77777777">
        <w:tc>
          <w:tcPr>
            <w:tcW w:w="10635" w:type="dxa"/>
          </w:tcPr>
          <w:p w14:paraId="44AF7546" w14:textId="77777777" w:rsidR="00450E8B" w:rsidRDefault="00450E8B">
            <w:pPr>
              <w:rPr>
                <w:color w:val="0070C0"/>
              </w:rPr>
            </w:pPr>
          </w:p>
          <w:p w14:paraId="1A32D337" w14:textId="77777777" w:rsidR="00450E8B" w:rsidRDefault="00450E8B">
            <w:pPr>
              <w:rPr>
                <w:color w:val="0070C0"/>
              </w:rPr>
            </w:pPr>
          </w:p>
          <w:p w14:paraId="2ADD996F" w14:textId="77777777" w:rsidR="00450E8B" w:rsidRDefault="00450E8B">
            <w:pPr>
              <w:rPr>
                <w:color w:val="0070C0"/>
              </w:rPr>
            </w:pPr>
          </w:p>
        </w:tc>
      </w:tr>
    </w:tbl>
    <w:p w14:paraId="393E0251" w14:textId="77777777" w:rsidR="00450E8B" w:rsidRDefault="00450E8B">
      <w:pPr>
        <w:shd w:val="clear" w:color="auto" w:fill="FFFFFF"/>
        <w:spacing w:before="80"/>
        <w:ind w:right="386"/>
        <w:rPr>
          <w:b/>
          <w:sz w:val="28"/>
          <w:szCs w:val="28"/>
        </w:rPr>
      </w:pPr>
    </w:p>
    <w:sectPr w:rsidR="00450E8B">
      <w:headerReference w:type="default" r:id="rId8"/>
      <w:footerReference w:type="default" r:id="rId9"/>
      <w:pgSz w:w="11906" w:h="16838"/>
      <w:pgMar w:top="900" w:right="720" w:bottom="540" w:left="72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604A91" w14:textId="77777777" w:rsidR="00B040CA" w:rsidRDefault="00B040CA">
      <w:pPr>
        <w:spacing w:after="0" w:line="240" w:lineRule="auto"/>
      </w:pPr>
      <w:r>
        <w:separator/>
      </w:r>
    </w:p>
  </w:endnote>
  <w:endnote w:type="continuationSeparator" w:id="0">
    <w:p w14:paraId="16B9B096" w14:textId="77777777" w:rsidR="00B040CA" w:rsidRDefault="00B040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Ink Free">
    <w:panose1 w:val="03080402000500000000"/>
    <w:charset w:val="00"/>
    <w:family w:val="script"/>
    <w:pitch w:val="variable"/>
    <w:sig w:usb0="2000068F" w:usb1="4000000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4BE857" w14:textId="7788C662" w:rsidR="005B73D4" w:rsidRDefault="005B73D4" w:rsidP="005B73D4">
    <w:pPr>
      <w:pStyle w:val="Footer"/>
      <w:ind w:right="15"/>
      <w:rPr>
        <w:sz w:val="16"/>
        <w:szCs w:val="16"/>
        <w:lang w:val="en-AU"/>
      </w:rPr>
    </w:pPr>
    <w:r>
      <w:rPr>
        <w:sz w:val="16"/>
        <w:szCs w:val="16"/>
        <w:lang w:val="en-AU"/>
      </w:rPr>
      <w:t>Student Profile &amp; Support Plan</w:t>
    </w:r>
    <w:r>
      <w:rPr>
        <w:sz w:val="16"/>
        <w:szCs w:val="16"/>
        <w:lang w:val="en-AU"/>
      </w:rPr>
      <w:tab/>
    </w:r>
    <w:r>
      <w:rPr>
        <w:sz w:val="16"/>
        <w:szCs w:val="16"/>
        <w:lang w:val="en-AU"/>
      </w:rPr>
      <w:tab/>
      <w:t>10/3/23</w:t>
    </w:r>
  </w:p>
  <w:sdt>
    <w:sdtPr>
      <w:rPr>
        <w:rStyle w:val="PageNumber"/>
      </w:rPr>
      <w:id w:val="-1230296055"/>
      <w:docPartObj>
        <w:docPartGallery w:val="Page Numbers (Bottom of Page)"/>
        <w:docPartUnique/>
      </w:docPartObj>
    </w:sdtPr>
    <w:sdtContent>
      <w:p w14:paraId="1B1D20A8" w14:textId="77777777" w:rsidR="005B73D4" w:rsidRDefault="005B73D4" w:rsidP="005B73D4">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t>1</w:t>
        </w:r>
        <w:r>
          <w:rPr>
            <w:rStyle w:val="PageNumber"/>
          </w:rPr>
          <w:fldChar w:fldCharType="end"/>
        </w:r>
      </w:p>
    </w:sdtContent>
  </w:sdt>
  <w:p w14:paraId="6BB5C66F" w14:textId="06954177" w:rsidR="005B73D4" w:rsidRPr="005B73D4" w:rsidRDefault="005B73D4">
    <w:pPr>
      <w:pStyle w:val="Footer"/>
      <w:rPr>
        <w:sz w:val="16"/>
        <w:szCs w:val="16"/>
        <w:lang w:val="en-AU"/>
      </w:rPr>
    </w:pPr>
    <w:proofErr w:type="gramStart"/>
    <w:r w:rsidRPr="00924D66">
      <w:rPr>
        <w:sz w:val="16"/>
        <w:szCs w:val="16"/>
        <w:lang w:val="en-AU"/>
      </w:rPr>
      <w:t xml:space="preserve">©  </w:t>
    </w:r>
    <w:proofErr w:type="spellStart"/>
    <w:r w:rsidRPr="00924D66">
      <w:rPr>
        <w:sz w:val="16"/>
        <w:szCs w:val="16"/>
        <w:lang w:val="en-AU"/>
      </w:rPr>
      <w:t>BrainstormRTO</w:t>
    </w:r>
    <w:proofErr w:type="spellEnd"/>
    <w:proofErr w:type="gramEnd"/>
    <w:r>
      <w:rPr>
        <w:sz w:val="16"/>
        <w:szCs w:val="16"/>
        <w:lang w:val="en-AU"/>
      </w:rPr>
      <w:tab/>
    </w:r>
    <w:r>
      <w:rPr>
        <w:sz w:val="16"/>
        <w:szCs w:val="16"/>
        <w:lang w:val="en-AU"/>
      </w:rPr>
      <w:tab/>
    </w:r>
  </w:p>
  <w:p w14:paraId="75E9695B" w14:textId="77777777" w:rsidR="005B73D4" w:rsidRDefault="005B73D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926639" w14:textId="77777777" w:rsidR="00B040CA" w:rsidRDefault="00B040CA">
      <w:pPr>
        <w:spacing w:after="0" w:line="240" w:lineRule="auto"/>
      </w:pPr>
      <w:r>
        <w:separator/>
      </w:r>
    </w:p>
  </w:footnote>
  <w:footnote w:type="continuationSeparator" w:id="0">
    <w:p w14:paraId="131ED51D" w14:textId="77777777" w:rsidR="00B040CA" w:rsidRDefault="00B040C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E59C8A" w14:textId="77777777" w:rsidR="00450E8B" w:rsidRDefault="00000000">
    <w:pPr>
      <w:pBdr>
        <w:top w:val="nil"/>
        <w:left w:val="nil"/>
        <w:bottom w:val="nil"/>
        <w:right w:val="nil"/>
        <w:between w:val="nil"/>
      </w:pBdr>
      <w:tabs>
        <w:tab w:val="center" w:pos="4680"/>
        <w:tab w:val="right" w:pos="9360"/>
      </w:tabs>
      <w:spacing w:after="0" w:line="240" w:lineRule="auto"/>
      <w:rPr>
        <w:color w:val="000000"/>
      </w:rPr>
    </w:pPr>
    <w:r>
      <w:rPr>
        <w:noProof/>
      </w:rPr>
      <w:drawing>
        <wp:anchor distT="0" distB="0" distL="114300" distR="114300" simplePos="0" relativeHeight="251658240" behindDoc="0" locked="0" layoutInCell="1" hidden="0" allowOverlap="1" wp14:anchorId="7AF40FEB" wp14:editId="0013A076">
          <wp:simplePos x="0" y="0"/>
          <wp:positionH relativeFrom="column">
            <wp:posOffset>-61875</wp:posOffset>
          </wp:positionH>
          <wp:positionV relativeFrom="paragraph">
            <wp:posOffset>-194309</wp:posOffset>
          </wp:positionV>
          <wp:extent cx="1629419" cy="359948"/>
          <wp:effectExtent l="0" t="0" r="0" b="0"/>
          <wp:wrapSquare wrapText="bothSides" distT="0" distB="0" distL="114300" distR="114300"/>
          <wp:docPr id="7" name="image1.png" descr="Icon&#10;&#10;Description automatically generated with medium confidence"/>
          <wp:cNvGraphicFramePr/>
          <a:graphic xmlns:a="http://schemas.openxmlformats.org/drawingml/2006/main">
            <a:graphicData uri="http://schemas.openxmlformats.org/drawingml/2006/picture">
              <pic:pic xmlns:pic="http://schemas.openxmlformats.org/drawingml/2006/picture">
                <pic:nvPicPr>
                  <pic:cNvPr id="0" name="image1.png" descr="Icon&#10;&#10;Description automatically generated with medium confidence"/>
                  <pic:cNvPicPr preferRelativeResize="0"/>
                </pic:nvPicPr>
                <pic:blipFill>
                  <a:blip r:embed="rId1"/>
                  <a:srcRect/>
                  <a:stretch>
                    <a:fillRect/>
                  </a:stretch>
                </pic:blipFill>
                <pic:spPr>
                  <a:xfrm>
                    <a:off x="0" y="0"/>
                    <a:ext cx="1629419" cy="359948"/>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8602E09"/>
    <w:multiLevelType w:val="multilevel"/>
    <w:tmpl w:val="A0A8D07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16cid:durableId="20400838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50E8B"/>
    <w:rsid w:val="0035695E"/>
    <w:rsid w:val="00450E8B"/>
    <w:rsid w:val="005B73D4"/>
    <w:rsid w:val="00B040CA"/>
    <w:rsid w:val="00C50AFC"/>
    <w:rsid w:val="00DC5231"/>
    <w:rsid w:val="00DE105D"/>
    <w:rsid w:val="00F1167C"/>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BF2A0D"/>
  <w15:docId w15:val="{F1F7A542-2F04-0249-9F5D-A2BB3A0690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DF5264"/>
    <w:pPr>
      <w:tabs>
        <w:tab w:val="center" w:pos="4680"/>
        <w:tab w:val="right" w:pos="9360"/>
      </w:tabs>
      <w:spacing w:after="0" w:line="240" w:lineRule="auto"/>
    </w:pPr>
  </w:style>
  <w:style w:type="character" w:customStyle="1" w:styleId="HeaderChar">
    <w:name w:val="Header Char"/>
    <w:basedOn w:val="DefaultParagraphFont"/>
    <w:link w:val="Header"/>
    <w:uiPriority w:val="99"/>
    <w:rsid w:val="00DF5264"/>
  </w:style>
  <w:style w:type="paragraph" w:styleId="Footer">
    <w:name w:val="footer"/>
    <w:basedOn w:val="Normal"/>
    <w:link w:val="FooterChar"/>
    <w:uiPriority w:val="99"/>
    <w:unhideWhenUsed/>
    <w:rsid w:val="00DF5264"/>
    <w:pPr>
      <w:tabs>
        <w:tab w:val="center" w:pos="4680"/>
        <w:tab w:val="right" w:pos="9360"/>
      </w:tabs>
      <w:spacing w:after="0" w:line="240" w:lineRule="auto"/>
    </w:pPr>
  </w:style>
  <w:style w:type="character" w:customStyle="1" w:styleId="FooterChar">
    <w:name w:val="Footer Char"/>
    <w:basedOn w:val="DefaultParagraphFont"/>
    <w:link w:val="Footer"/>
    <w:uiPriority w:val="99"/>
    <w:rsid w:val="00DF5264"/>
  </w:style>
  <w:style w:type="table" w:styleId="TableGrid">
    <w:name w:val="Table Grid"/>
    <w:basedOn w:val="TableNormal"/>
    <w:uiPriority w:val="39"/>
    <w:rsid w:val="00DF526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
    <w:name w:val="Body__text"/>
    <w:link w:val="BodytextChar"/>
    <w:rsid w:val="0004355A"/>
    <w:pPr>
      <w:tabs>
        <w:tab w:val="left" w:pos="2977"/>
      </w:tabs>
      <w:spacing w:after="140" w:line="240" w:lineRule="auto"/>
      <w:ind w:left="567"/>
    </w:pPr>
    <w:rPr>
      <w:rFonts w:ascii="Trebuchet MS" w:eastAsia="Times New Roman" w:hAnsi="Trebuchet MS" w:cs="Times New Roman"/>
      <w:snapToGrid w:val="0"/>
      <w:sz w:val="19"/>
      <w:szCs w:val="20"/>
      <w:lang w:val="en-AU"/>
    </w:rPr>
  </w:style>
  <w:style w:type="character" w:customStyle="1" w:styleId="BodytextChar">
    <w:name w:val="Body__text Char"/>
    <w:basedOn w:val="DefaultParagraphFont"/>
    <w:link w:val="Bodytext"/>
    <w:rsid w:val="0004355A"/>
    <w:rPr>
      <w:rFonts w:ascii="Trebuchet MS" w:eastAsia="Times New Roman" w:hAnsi="Trebuchet MS" w:cs="Times New Roman"/>
      <w:snapToGrid w:val="0"/>
      <w:sz w:val="19"/>
      <w:szCs w:val="20"/>
      <w:lang w:val="en-AU"/>
    </w:rPr>
  </w:style>
  <w:style w:type="paragraph" w:customStyle="1" w:styleId="H2Headings">
    <w:name w:val="H2_Headings"/>
    <w:next w:val="Normal"/>
    <w:link w:val="H2HeadingsChar"/>
    <w:rsid w:val="0004355A"/>
    <w:pPr>
      <w:keepNext/>
      <w:pageBreakBefore/>
      <w:pBdr>
        <w:top w:val="thickThinMediumGap" w:sz="24" w:space="7" w:color="auto"/>
      </w:pBdr>
      <w:spacing w:after="0" w:line="240" w:lineRule="auto"/>
      <w:jc w:val="center"/>
      <w:outlineLvl w:val="1"/>
    </w:pPr>
    <w:rPr>
      <w:rFonts w:ascii="Tahoma" w:eastAsia="Times New Roman" w:hAnsi="Tahoma" w:cs="Times New Roman"/>
      <w:b/>
      <w:snapToGrid w:val="0"/>
      <w:sz w:val="32"/>
      <w:szCs w:val="20"/>
      <w:lang w:val="en-AU"/>
    </w:rPr>
  </w:style>
  <w:style w:type="character" w:customStyle="1" w:styleId="H2HeadingsChar">
    <w:name w:val="H2_Headings Char"/>
    <w:basedOn w:val="DefaultParagraphFont"/>
    <w:link w:val="H2Headings"/>
    <w:rsid w:val="0004355A"/>
    <w:rPr>
      <w:rFonts w:ascii="Tahoma" w:eastAsia="Times New Roman" w:hAnsi="Tahoma" w:cs="Times New Roman"/>
      <w:b/>
      <w:snapToGrid w:val="0"/>
      <w:sz w:val="32"/>
      <w:szCs w:val="20"/>
      <w:lang w:val="en-AU"/>
    </w:rPr>
  </w:style>
  <w:style w:type="paragraph" w:customStyle="1" w:styleId="H3Parts">
    <w:name w:val="H3_Parts"/>
    <w:next w:val="Bodytext"/>
    <w:link w:val="H3PartsChar"/>
    <w:uiPriority w:val="99"/>
    <w:rsid w:val="0004355A"/>
    <w:pPr>
      <w:keepNext/>
      <w:pBdr>
        <w:top w:val="single" w:sz="12" w:space="3" w:color="auto"/>
      </w:pBdr>
      <w:spacing w:before="200" w:after="80" w:line="240" w:lineRule="auto"/>
      <w:outlineLvl w:val="2"/>
    </w:pPr>
    <w:rPr>
      <w:rFonts w:ascii="Arial" w:eastAsia="Times New Roman" w:hAnsi="Arial" w:cs="Times New Roman"/>
      <w:b/>
      <w:snapToGrid w:val="0"/>
      <w:szCs w:val="20"/>
      <w:lang w:val="en-AU"/>
    </w:rPr>
  </w:style>
  <w:style w:type="character" w:customStyle="1" w:styleId="H3PartsChar">
    <w:name w:val="H3_Parts Char"/>
    <w:link w:val="H3Parts"/>
    <w:uiPriority w:val="99"/>
    <w:rsid w:val="0004355A"/>
    <w:rPr>
      <w:rFonts w:ascii="Arial" w:eastAsia="Times New Roman" w:hAnsi="Arial" w:cs="Times New Roman"/>
      <w:b/>
      <w:snapToGrid w:val="0"/>
      <w:szCs w:val="20"/>
      <w:lang w:val="en-AU"/>
    </w:rPr>
  </w:style>
  <w:style w:type="character" w:customStyle="1" w:styleId="BodytextindentChar">
    <w:name w:val="Body__text_indent Char"/>
    <w:link w:val="Bodytextindent"/>
    <w:locked/>
    <w:rsid w:val="0004355A"/>
    <w:rPr>
      <w:rFonts w:ascii="Trebuchet MS" w:hAnsi="Trebuchet MS"/>
      <w:sz w:val="19"/>
    </w:rPr>
  </w:style>
  <w:style w:type="paragraph" w:customStyle="1" w:styleId="Bodytextindent">
    <w:name w:val="Body__text_indent"/>
    <w:link w:val="BodytextindentChar"/>
    <w:rsid w:val="0004355A"/>
    <w:pPr>
      <w:tabs>
        <w:tab w:val="left" w:pos="2977"/>
      </w:tabs>
      <w:spacing w:after="40" w:line="240" w:lineRule="auto"/>
      <w:ind w:left="992"/>
    </w:pPr>
    <w:rPr>
      <w:rFonts w:ascii="Trebuchet MS" w:hAnsi="Trebuchet MS"/>
      <w:sz w:val="19"/>
    </w:rPr>
  </w:style>
  <w:style w:type="paragraph" w:styleId="ListParagraph">
    <w:name w:val="List Paragraph"/>
    <w:basedOn w:val="Normal"/>
    <w:uiPriority w:val="34"/>
    <w:qFormat/>
    <w:rsid w:val="00562258"/>
    <w:pPr>
      <w:ind w:left="720"/>
      <w:contextualSpacing/>
    </w:pPr>
  </w:style>
  <w:style w:type="character" w:styleId="Hyperlink">
    <w:name w:val="Hyperlink"/>
    <w:basedOn w:val="DefaultParagraphFont"/>
    <w:uiPriority w:val="99"/>
    <w:unhideWhenUsed/>
    <w:rsid w:val="00562258"/>
    <w:rPr>
      <w:color w:val="0563C1" w:themeColor="hyperlink"/>
      <w:u w:val="single"/>
    </w:rPr>
  </w:style>
  <w:style w:type="character" w:styleId="UnresolvedMention">
    <w:name w:val="Unresolved Mention"/>
    <w:basedOn w:val="DefaultParagraphFont"/>
    <w:uiPriority w:val="99"/>
    <w:semiHidden/>
    <w:unhideWhenUsed/>
    <w:rsid w:val="00562258"/>
    <w:rPr>
      <w:color w:val="605E5C"/>
      <w:shd w:val="clear" w:color="auto" w:fill="E1DFDD"/>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Pr>
  </w:style>
  <w:style w:type="table" w:customStyle="1" w:styleId="a0">
    <w:basedOn w:val="TableNormal"/>
    <w:pPr>
      <w:spacing w:after="0" w:line="240" w:lineRule="auto"/>
    </w:pPr>
    <w:tblPr>
      <w:tblStyleRowBandSize w:val="1"/>
      <w:tblStyleColBandSize w:val="1"/>
    </w:tblPr>
  </w:style>
  <w:style w:type="table" w:customStyle="1" w:styleId="a1">
    <w:basedOn w:val="TableNormal"/>
    <w:pPr>
      <w:spacing w:after="0" w:line="240" w:lineRule="auto"/>
    </w:pPr>
    <w:tblPr>
      <w:tblStyleRowBandSize w:val="1"/>
      <w:tblStyleColBandSize w:val="1"/>
      <w:tblCellMar>
        <w:top w:w="100" w:type="dxa"/>
        <w:left w:w="100" w:type="dxa"/>
        <w:bottom w:w="100" w:type="dxa"/>
        <w:right w:w="100" w:type="dxa"/>
      </w:tblCellMar>
    </w:tblPr>
  </w:style>
  <w:style w:type="table" w:customStyle="1" w:styleId="a2">
    <w:basedOn w:val="TableNormal"/>
    <w:pPr>
      <w:spacing w:after="0" w:line="240" w:lineRule="auto"/>
    </w:pPr>
    <w:tblPr>
      <w:tblStyleRowBandSize w:val="1"/>
      <w:tblStyleColBandSize w:val="1"/>
      <w:tblCellMar>
        <w:top w:w="100" w:type="dxa"/>
        <w:left w:w="100" w:type="dxa"/>
        <w:bottom w:w="100" w:type="dxa"/>
        <w:right w:w="100" w:type="dxa"/>
      </w:tblCellMar>
    </w:tblPr>
  </w:style>
  <w:style w:type="table" w:customStyle="1" w:styleId="a3">
    <w:basedOn w:val="TableNormal"/>
    <w:pPr>
      <w:spacing w:after="0" w:line="240" w:lineRule="auto"/>
    </w:pPr>
    <w:tblPr>
      <w:tblStyleRowBandSize w:val="1"/>
      <w:tblStyleColBandSize w:val="1"/>
      <w:tblCellMar>
        <w:top w:w="100" w:type="dxa"/>
        <w:left w:w="100" w:type="dxa"/>
        <w:bottom w:w="100" w:type="dxa"/>
        <w:right w:w="100" w:type="dxa"/>
      </w:tblCellMar>
    </w:tblPr>
  </w:style>
  <w:style w:type="character" w:styleId="PageNumber">
    <w:name w:val="page number"/>
    <w:basedOn w:val="DefaultParagraphFont"/>
    <w:uiPriority w:val="99"/>
    <w:semiHidden/>
    <w:unhideWhenUsed/>
    <w:rsid w:val="005B73D4"/>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gL9o/pUYXdTtT3n641OVgm3hNPKg==">AMUW2mUG6qlgSSb/dQlDPliKU2Z7IbRTEpx9gLrNvRjEToU8t1SItE1yNkn54c4kaiXydj67pM4hhRdRU3fka5b5hewWud2kKs4/gWJ2EEAiO6fjLJt+73I=</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476</Words>
  <Characters>2716</Characters>
  <Application>Microsoft Office Word</Application>
  <DocSecurity>0</DocSecurity>
  <Lines>22</Lines>
  <Paragraphs>6</Paragraphs>
  <ScaleCrop>false</ScaleCrop>
  <Company/>
  <LinksUpToDate>false</LinksUpToDate>
  <CharactersWithSpaces>3186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Grace Dulawan</dc:creator>
  <cp:lastModifiedBy>melo romulo</cp:lastModifiedBy>
  <cp:revision>4</cp:revision>
  <dcterms:created xsi:type="dcterms:W3CDTF">2023-03-22T00:10:00Z</dcterms:created>
  <dcterms:modified xsi:type="dcterms:W3CDTF">2023-08-25T03:02:00Z</dcterms:modified>
</cp:coreProperties>
</file>