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B032C" w14:textId="27B18B54" w:rsidR="00457E2A" w:rsidRDefault="00457E2A" w:rsidP="008009CB">
      <w:pPr>
        <w:rPr>
          <w:sz w:val="34"/>
        </w:rPr>
      </w:pPr>
      <w:r>
        <w:rPr>
          <w:sz w:val="34"/>
        </w:rPr>
        <w:t xml:space="preserve">Assessment Project 2 - </w:t>
      </w:r>
      <w:r w:rsidRPr="00437999">
        <w:rPr>
          <w:sz w:val="34"/>
        </w:rPr>
        <w:t xml:space="preserve">Unpacking the unit of competency – planning for </w:t>
      </w:r>
      <w:r>
        <w:rPr>
          <w:sz w:val="34"/>
        </w:rPr>
        <w:t>assessment</w:t>
      </w:r>
      <w:r w:rsidRPr="00437999">
        <w:rPr>
          <w:sz w:val="34"/>
        </w:rPr>
        <w:t>.</w:t>
      </w:r>
    </w:p>
    <w:p w14:paraId="064574BF" w14:textId="77777777" w:rsidR="00457E2A" w:rsidRPr="00141A34" w:rsidRDefault="00457E2A" w:rsidP="008009CB">
      <w:r w:rsidRPr="00141A34">
        <w:t>This exercise will help you identify the suggested evidence requirements for this unit of competency.</w:t>
      </w:r>
    </w:p>
    <w:p w14:paraId="319C7AFC" w14:textId="77777777" w:rsidR="00457E2A" w:rsidRPr="00141A34" w:rsidRDefault="00457E2A" w:rsidP="008009CB">
      <w:pPr>
        <w:spacing w:after="80"/>
      </w:pPr>
      <w:r w:rsidRPr="00141A34">
        <w:t xml:space="preserve">Step 1. – Read the </w:t>
      </w:r>
      <w:r w:rsidRPr="00141A34">
        <w:rPr>
          <w:b/>
        </w:rPr>
        <w:t>application</w:t>
      </w:r>
      <w:r w:rsidRPr="00141A34">
        <w:t xml:space="preserve"> for this unit – what is the unit about?</w:t>
      </w:r>
    </w:p>
    <w:p w14:paraId="5B26E6D8" w14:textId="77777777" w:rsidR="00457E2A" w:rsidRPr="00141A34" w:rsidRDefault="00457E2A" w:rsidP="008009CB">
      <w:pPr>
        <w:spacing w:after="80"/>
      </w:pPr>
      <w:r w:rsidRPr="00141A34">
        <w:t>Step 2. – Read the assessment conditions for the unit – think about WHERE the skills can be demonstrated, WHAT resources and equipment are required to be used, and WHO can conduct the assessment.</w:t>
      </w:r>
    </w:p>
    <w:p w14:paraId="7E72C960" w14:textId="77777777" w:rsidR="00457E2A" w:rsidRPr="00141A34" w:rsidRDefault="00457E2A" w:rsidP="008009CB">
      <w:pPr>
        <w:spacing w:after="80"/>
      </w:pPr>
      <w:r w:rsidRPr="00141A34">
        <w:t>Step 3. – Unpack the performance criteria to identify the types of evidence that might be appropriate to collect.  Check that the evidence is sufficient to cover the Performance Evidence requirements.</w:t>
      </w:r>
    </w:p>
    <w:p w14:paraId="14A47112" w14:textId="77777777" w:rsidR="00457E2A" w:rsidRPr="00141A34" w:rsidRDefault="00457E2A" w:rsidP="00457E2A">
      <w:pPr>
        <w:spacing w:after="80"/>
      </w:pPr>
      <w:r w:rsidRPr="00141A34">
        <w:t xml:space="preserve">Step 4. – Plan your questions for the competency conversation by reading the Knowledge Evidence requirements.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3520"/>
        <w:gridCol w:w="1170"/>
        <w:gridCol w:w="8129"/>
      </w:tblGrid>
      <w:tr w:rsidR="00437999" w14:paraId="054D8C62" w14:textId="77777777" w:rsidTr="00360EBA">
        <w:trPr>
          <w:trHeight w:val="335"/>
        </w:trPr>
        <w:tc>
          <w:tcPr>
            <w:tcW w:w="13948" w:type="dxa"/>
            <w:gridSpan w:val="4"/>
            <w:shd w:val="clear" w:color="auto" w:fill="DEEAF6" w:themeFill="accent1" w:themeFillTint="33"/>
          </w:tcPr>
          <w:p w14:paraId="063A4AA0" w14:textId="3453E7D6" w:rsidR="001A74ED" w:rsidRPr="00141A34" w:rsidRDefault="00D1489C" w:rsidP="00E95701">
            <w:pPr>
              <w:rPr>
                <w:b/>
                <w:bCs/>
                <w:sz w:val="20"/>
                <w:szCs w:val="20"/>
              </w:rPr>
            </w:pPr>
            <w:r w:rsidRPr="00141A34">
              <w:rPr>
                <w:b/>
                <w:sz w:val="20"/>
                <w:szCs w:val="20"/>
              </w:rPr>
              <w:t xml:space="preserve">Unpacking the unit. </w:t>
            </w:r>
          </w:p>
        </w:tc>
      </w:tr>
      <w:tr w:rsidR="00E95701" w14:paraId="30C6EE86" w14:textId="58AC5561" w:rsidTr="00E95701">
        <w:tc>
          <w:tcPr>
            <w:tcW w:w="1129" w:type="dxa"/>
          </w:tcPr>
          <w:p w14:paraId="25321A5C" w14:textId="1FD4BC31" w:rsidR="00E95701" w:rsidRPr="00360EBA" w:rsidRDefault="00E95701" w:rsidP="00360EBA">
            <w:pPr>
              <w:rPr>
                <w:b/>
              </w:rPr>
            </w:pPr>
            <w:r>
              <w:rPr>
                <w:b/>
              </w:rPr>
              <w:t>Unit Code</w:t>
            </w:r>
          </w:p>
        </w:tc>
        <w:tc>
          <w:tcPr>
            <w:tcW w:w="3520" w:type="dxa"/>
          </w:tcPr>
          <w:p w14:paraId="0E2A0DB2" w14:textId="2DB0C635" w:rsidR="00E95701" w:rsidRPr="00141A34" w:rsidRDefault="0090351E" w:rsidP="00E95701">
            <w:pPr>
              <w:rPr>
                <w:sz w:val="20"/>
                <w:szCs w:val="20"/>
              </w:rPr>
            </w:pPr>
            <w:r w:rsidRPr="0090351E">
              <w:rPr>
                <w:b/>
                <w:sz w:val="20"/>
                <w:szCs w:val="20"/>
              </w:rPr>
              <w:t>BSBCMM211</w:t>
            </w:r>
          </w:p>
        </w:tc>
        <w:tc>
          <w:tcPr>
            <w:tcW w:w="1170" w:type="dxa"/>
          </w:tcPr>
          <w:p w14:paraId="7E5C2A12" w14:textId="620334E2" w:rsidR="00E95701" w:rsidRPr="00141A34" w:rsidRDefault="00E95701" w:rsidP="00E95701">
            <w:pPr>
              <w:rPr>
                <w:i/>
                <w:sz w:val="20"/>
                <w:szCs w:val="20"/>
              </w:rPr>
            </w:pPr>
            <w:r w:rsidRPr="00141A34">
              <w:rPr>
                <w:b/>
                <w:sz w:val="20"/>
                <w:szCs w:val="20"/>
              </w:rPr>
              <w:t xml:space="preserve">Unit Title </w:t>
            </w:r>
          </w:p>
        </w:tc>
        <w:tc>
          <w:tcPr>
            <w:tcW w:w="8129" w:type="dxa"/>
          </w:tcPr>
          <w:p w14:paraId="66544B91" w14:textId="19743641" w:rsidR="00E95701" w:rsidRPr="00141A34" w:rsidRDefault="0090351E" w:rsidP="00E95701">
            <w:pPr>
              <w:rPr>
                <w:i/>
                <w:sz w:val="20"/>
                <w:szCs w:val="20"/>
              </w:rPr>
            </w:pPr>
            <w:r w:rsidRPr="0090351E">
              <w:rPr>
                <w:b/>
                <w:sz w:val="20"/>
                <w:szCs w:val="20"/>
              </w:rPr>
              <w:t>Apply communication skills</w:t>
            </w:r>
          </w:p>
        </w:tc>
      </w:tr>
      <w:tr w:rsidR="00360EBA" w14:paraId="13FB6F59" w14:textId="77777777" w:rsidTr="00360EBA">
        <w:tc>
          <w:tcPr>
            <w:tcW w:w="1129" w:type="dxa"/>
          </w:tcPr>
          <w:p w14:paraId="62D1357D" w14:textId="1CEC35B9" w:rsidR="00360EBA" w:rsidRPr="00360EBA" w:rsidRDefault="00360EBA" w:rsidP="00360EBA">
            <w:pPr>
              <w:rPr>
                <w:b/>
              </w:rPr>
            </w:pPr>
            <w:r w:rsidRPr="00360EBA">
              <w:rPr>
                <w:b/>
              </w:rPr>
              <w:t>STEP 1:</w:t>
            </w:r>
            <w:r w:rsidRPr="00360EBA">
              <w:rPr>
                <w:b/>
                <w:color w:val="FF0000"/>
              </w:rPr>
              <w:t xml:space="preserve"> </w:t>
            </w:r>
          </w:p>
        </w:tc>
        <w:tc>
          <w:tcPr>
            <w:tcW w:w="3520" w:type="dxa"/>
          </w:tcPr>
          <w:p w14:paraId="0EE9FF4D" w14:textId="77777777" w:rsidR="00360EBA" w:rsidRDefault="00360EBA" w:rsidP="00360EBA">
            <w:pPr>
              <w:rPr>
                <w:sz w:val="20"/>
                <w:szCs w:val="20"/>
              </w:rPr>
            </w:pPr>
            <w:r w:rsidRPr="00141A34">
              <w:rPr>
                <w:sz w:val="20"/>
                <w:szCs w:val="20"/>
              </w:rPr>
              <w:t>What is the unit about?</w:t>
            </w:r>
          </w:p>
          <w:p w14:paraId="456EFC82" w14:textId="77777777" w:rsidR="00141A34" w:rsidRDefault="00141A34" w:rsidP="00360EBA">
            <w:pPr>
              <w:rPr>
                <w:sz w:val="20"/>
                <w:szCs w:val="20"/>
              </w:rPr>
            </w:pPr>
          </w:p>
          <w:p w14:paraId="3A208069" w14:textId="77777777" w:rsidR="00141A34" w:rsidRDefault="00141A34" w:rsidP="00360EBA">
            <w:pPr>
              <w:rPr>
                <w:sz w:val="20"/>
                <w:szCs w:val="20"/>
              </w:rPr>
            </w:pPr>
          </w:p>
          <w:p w14:paraId="12BA90C5" w14:textId="77777777" w:rsidR="00141A34" w:rsidRDefault="00141A34" w:rsidP="00360EBA">
            <w:pPr>
              <w:rPr>
                <w:sz w:val="20"/>
                <w:szCs w:val="20"/>
              </w:rPr>
            </w:pPr>
          </w:p>
          <w:p w14:paraId="48A04E81" w14:textId="7E5EB7B5" w:rsidR="00141A34" w:rsidRPr="00141A34" w:rsidRDefault="00141A34" w:rsidP="00360EBA">
            <w:pPr>
              <w:rPr>
                <w:sz w:val="20"/>
                <w:szCs w:val="20"/>
              </w:rPr>
            </w:pPr>
          </w:p>
        </w:tc>
        <w:tc>
          <w:tcPr>
            <w:tcW w:w="9299" w:type="dxa"/>
            <w:gridSpan w:val="2"/>
          </w:tcPr>
          <w:p w14:paraId="3CA9548F" w14:textId="6624B446" w:rsidR="00360EBA" w:rsidRPr="00141A34" w:rsidRDefault="00360EBA">
            <w:pPr>
              <w:rPr>
                <w:i/>
                <w:color w:val="FF0000"/>
                <w:sz w:val="20"/>
                <w:szCs w:val="20"/>
              </w:rPr>
            </w:pPr>
            <w:r w:rsidRPr="00141A34">
              <w:rPr>
                <w:i/>
                <w:sz w:val="20"/>
                <w:szCs w:val="20"/>
              </w:rPr>
              <w:t>Summarise the application of this unit</w:t>
            </w:r>
          </w:p>
          <w:p w14:paraId="471DC199" w14:textId="77777777" w:rsidR="00360EBA" w:rsidRPr="00141A34" w:rsidRDefault="00360EBA">
            <w:pPr>
              <w:rPr>
                <w:sz w:val="20"/>
                <w:szCs w:val="20"/>
              </w:rPr>
            </w:pPr>
          </w:p>
          <w:p w14:paraId="5B98E7A4" w14:textId="77777777" w:rsidR="00360EBA" w:rsidRPr="00141A34" w:rsidRDefault="00360EBA">
            <w:pPr>
              <w:rPr>
                <w:sz w:val="20"/>
                <w:szCs w:val="20"/>
              </w:rPr>
            </w:pPr>
          </w:p>
        </w:tc>
      </w:tr>
      <w:tr w:rsidR="00360EBA" w14:paraId="13F32FF4" w14:textId="77777777" w:rsidTr="00360EBA">
        <w:tc>
          <w:tcPr>
            <w:tcW w:w="1129" w:type="dxa"/>
            <w:vMerge w:val="restart"/>
          </w:tcPr>
          <w:p w14:paraId="2FEB6AF8" w14:textId="4B85D43B" w:rsidR="00360EBA" w:rsidRPr="00360EBA" w:rsidRDefault="00360EBA" w:rsidP="00360EBA">
            <w:pPr>
              <w:spacing w:after="160" w:line="259" w:lineRule="auto"/>
              <w:rPr>
                <w:b/>
              </w:rPr>
            </w:pPr>
            <w:r w:rsidRPr="00360EBA">
              <w:rPr>
                <w:b/>
              </w:rPr>
              <w:t>STEP 2:</w:t>
            </w:r>
            <w:r w:rsidRPr="00360EBA">
              <w:rPr>
                <w:b/>
                <w:color w:val="FF0000"/>
              </w:rPr>
              <w:t xml:space="preserve"> </w:t>
            </w:r>
          </w:p>
        </w:tc>
        <w:tc>
          <w:tcPr>
            <w:tcW w:w="3520" w:type="dxa"/>
          </w:tcPr>
          <w:p w14:paraId="50752DE0" w14:textId="77777777" w:rsidR="00360EBA" w:rsidRDefault="00360EBA" w:rsidP="00360EBA">
            <w:pPr>
              <w:rPr>
                <w:sz w:val="20"/>
                <w:szCs w:val="20"/>
              </w:rPr>
            </w:pPr>
            <w:r w:rsidRPr="00141A34">
              <w:rPr>
                <w:sz w:val="20"/>
                <w:szCs w:val="20"/>
              </w:rPr>
              <w:t>Where can the skills be demonstrated?</w:t>
            </w:r>
          </w:p>
          <w:p w14:paraId="23042183" w14:textId="77777777" w:rsidR="00141A34" w:rsidRDefault="00141A34" w:rsidP="00360EBA">
            <w:pPr>
              <w:rPr>
                <w:sz w:val="20"/>
                <w:szCs w:val="20"/>
              </w:rPr>
            </w:pPr>
          </w:p>
          <w:p w14:paraId="6FA4BE34" w14:textId="0BEB06ED" w:rsidR="00141A34" w:rsidRDefault="00141A34" w:rsidP="00360EBA">
            <w:pPr>
              <w:rPr>
                <w:sz w:val="20"/>
                <w:szCs w:val="20"/>
              </w:rPr>
            </w:pPr>
          </w:p>
          <w:p w14:paraId="52757036" w14:textId="77777777" w:rsidR="00141A34" w:rsidRDefault="00141A34" w:rsidP="00360EBA">
            <w:pPr>
              <w:rPr>
                <w:sz w:val="20"/>
                <w:szCs w:val="20"/>
              </w:rPr>
            </w:pPr>
          </w:p>
          <w:p w14:paraId="17CA1DB3" w14:textId="70866A31" w:rsidR="00141A34" w:rsidRPr="00141A34" w:rsidRDefault="00141A34" w:rsidP="00360EBA">
            <w:pPr>
              <w:rPr>
                <w:sz w:val="20"/>
                <w:szCs w:val="20"/>
              </w:rPr>
            </w:pPr>
          </w:p>
        </w:tc>
        <w:tc>
          <w:tcPr>
            <w:tcW w:w="9299" w:type="dxa"/>
            <w:gridSpan w:val="2"/>
          </w:tcPr>
          <w:p w14:paraId="75738A6D" w14:textId="45BABEB0" w:rsidR="00360EBA" w:rsidRPr="00141A34" w:rsidRDefault="00360EBA">
            <w:pPr>
              <w:rPr>
                <w:i/>
                <w:sz w:val="20"/>
                <w:szCs w:val="20"/>
              </w:rPr>
            </w:pPr>
            <w:r w:rsidRPr="00141A34">
              <w:rPr>
                <w:i/>
                <w:sz w:val="20"/>
                <w:szCs w:val="20"/>
              </w:rPr>
              <w:t>Refer to assessment conditions</w:t>
            </w:r>
          </w:p>
          <w:p w14:paraId="3FF71D40" w14:textId="77777777" w:rsidR="00360EBA" w:rsidRPr="00141A34" w:rsidRDefault="00360EBA">
            <w:pPr>
              <w:rPr>
                <w:sz w:val="20"/>
                <w:szCs w:val="20"/>
              </w:rPr>
            </w:pPr>
          </w:p>
          <w:p w14:paraId="0629FD9D" w14:textId="77777777" w:rsidR="00360EBA" w:rsidRPr="00141A34" w:rsidRDefault="00360EBA">
            <w:pPr>
              <w:rPr>
                <w:sz w:val="20"/>
                <w:szCs w:val="20"/>
              </w:rPr>
            </w:pPr>
          </w:p>
        </w:tc>
      </w:tr>
      <w:tr w:rsidR="00360EBA" w14:paraId="742293C2" w14:textId="77777777" w:rsidTr="00360EBA">
        <w:trPr>
          <w:trHeight w:val="950"/>
        </w:trPr>
        <w:tc>
          <w:tcPr>
            <w:tcW w:w="1129" w:type="dxa"/>
            <w:vMerge/>
          </w:tcPr>
          <w:p w14:paraId="738354CA" w14:textId="5DA0AC77" w:rsidR="00360EBA" w:rsidRDefault="00360EBA" w:rsidP="00360EBA">
            <w:pPr>
              <w:spacing w:after="160" w:line="259" w:lineRule="auto"/>
            </w:pPr>
          </w:p>
        </w:tc>
        <w:tc>
          <w:tcPr>
            <w:tcW w:w="3520" w:type="dxa"/>
          </w:tcPr>
          <w:p w14:paraId="1B37369F" w14:textId="0F527519" w:rsidR="00360EBA" w:rsidRPr="00141A34" w:rsidRDefault="00360EBA" w:rsidP="00360EBA">
            <w:pPr>
              <w:rPr>
                <w:sz w:val="20"/>
                <w:szCs w:val="20"/>
              </w:rPr>
            </w:pPr>
            <w:r w:rsidRPr="00141A34">
              <w:rPr>
                <w:sz w:val="20"/>
                <w:szCs w:val="20"/>
              </w:rPr>
              <w:t>What resources and equipment are required to be used?</w:t>
            </w:r>
          </w:p>
        </w:tc>
        <w:tc>
          <w:tcPr>
            <w:tcW w:w="9299" w:type="dxa"/>
            <w:gridSpan w:val="2"/>
          </w:tcPr>
          <w:p w14:paraId="2C18B7B5" w14:textId="77777777" w:rsidR="00360EBA" w:rsidRPr="00141A34" w:rsidRDefault="00360EBA" w:rsidP="00360EBA">
            <w:pPr>
              <w:rPr>
                <w:i/>
                <w:sz w:val="20"/>
                <w:szCs w:val="20"/>
              </w:rPr>
            </w:pPr>
            <w:r w:rsidRPr="00141A34">
              <w:rPr>
                <w:i/>
                <w:sz w:val="20"/>
                <w:szCs w:val="20"/>
              </w:rPr>
              <w:t>Refer to assessment conditions</w:t>
            </w:r>
          </w:p>
          <w:p w14:paraId="1058CF95" w14:textId="64EE0B5F" w:rsidR="00360EBA" w:rsidRPr="00141A34" w:rsidRDefault="00360EBA">
            <w:pPr>
              <w:rPr>
                <w:sz w:val="20"/>
                <w:szCs w:val="20"/>
              </w:rPr>
            </w:pPr>
          </w:p>
          <w:p w14:paraId="3A2046E5" w14:textId="77777777" w:rsidR="00360EBA" w:rsidRPr="00141A34" w:rsidRDefault="00360EBA">
            <w:pPr>
              <w:rPr>
                <w:sz w:val="20"/>
                <w:szCs w:val="20"/>
              </w:rPr>
            </w:pPr>
          </w:p>
          <w:p w14:paraId="2A27D5A5" w14:textId="77777777" w:rsidR="00360EBA" w:rsidRPr="00141A34" w:rsidRDefault="00360EBA">
            <w:pPr>
              <w:rPr>
                <w:sz w:val="20"/>
                <w:szCs w:val="20"/>
              </w:rPr>
            </w:pPr>
          </w:p>
          <w:p w14:paraId="553BD9E2" w14:textId="77777777" w:rsidR="00360EBA" w:rsidRPr="00141A34" w:rsidRDefault="00360EBA">
            <w:pPr>
              <w:rPr>
                <w:sz w:val="20"/>
                <w:szCs w:val="20"/>
              </w:rPr>
            </w:pPr>
          </w:p>
        </w:tc>
      </w:tr>
      <w:tr w:rsidR="00360EBA" w14:paraId="349A2E79" w14:textId="77777777" w:rsidTr="00360EBA">
        <w:tc>
          <w:tcPr>
            <w:tcW w:w="1129" w:type="dxa"/>
            <w:vMerge/>
          </w:tcPr>
          <w:p w14:paraId="6D8B5F74" w14:textId="107B19FD" w:rsidR="00360EBA" w:rsidRDefault="00360EBA" w:rsidP="00360EBA"/>
        </w:tc>
        <w:tc>
          <w:tcPr>
            <w:tcW w:w="3520" w:type="dxa"/>
          </w:tcPr>
          <w:p w14:paraId="5CB6CF07" w14:textId="77777777" w:rsidR="00360EBA" w:rsidRDefault="00360EBA">
            <w:pPr>
              <w:rPr>
                <w:sz w:val="20"/>
                <w:szCs w:val="20"/>
              </w:rPr>
            </w:pPr>
            <w:r w:rsidRPr="00141A34">
              <w:rPr>
                <w:sz w:val="20"/>
                <w:szCs w:val="20"/>
              </w:rPr>
              <w:t>Who can conduct the assessment?</w:t>
            </w:r>
          </w:p>
          <w:p w14:paraId="34D25D51" w14:textId="1A508C57" w:rsidR="00141A34" w:rsidRDefault="00141A34">
            <w:pPr>
              <w:rPr>
                <w:sz w:val="20"/>
                <w:szCs w:val="20"/>
              </w:rPr>
            </w:pPr>
          </w:p>
          <w:p w14:paraId="1F24B6FB" w14:textId="77777777" w:rsidR="00141A34" w:rsidRDefault="00141A34">
            <w:pPr>
              <w:rPr>
                <w:sz w:val="20"/>
                <w:szCs w:val="20"/>
              </w:rPr>
            </w:pPr>
          </w:p>
          <w:p w14:paraId="4F48A185" w14:textId="77777777" w:rsidR="00141A34" w:rsidRDefault="00141A34">
            <w:pPr>
              <w:rPr>
                <w:sz w:val="20"/>
                <w:szCs w:val="20"/>
              </w:rPr>
            </w:pPr>
          </w:p>
          <w:p w14:paraId="5D4F627C" w14:textId="0552A9CC" w:rsidR="00141A34" w:rsidRPr="00141A34" w:rsidRDefault="00141A34">
            <w:pPr>
              <w:rPr>
                <w:sz w:val="20"/>
                <w:szCs w:val="20"/>
              </w:rPr>
            </w:pPr>
          </w:p>
        </w:tc>
        <w:tc>
          <w:tcPr>
            <w:tcW w:w="9299" w:type="dxa"/>
            <w:gridSpan w:val="2"/>
          </w:tcPr>
          <w:p w14:paraId="4B4C5A38" w14:textId="77777777" w:rsidR="00360EBA" w:rsidRPr="00141A34" w:rsidRDefault="00360EBA" w:rsidP="00360EBA">
            <w:pPr>
              <w:rPr>
                <w:i/>
                <w:sz w:val="20"/>
                <w:szCs w:val="20"/>
              </w:rPr>
            </w:pPr>
            <w:r w:rsidRPr="00141A34">
              <w:rPr>
                <w:i/>
                <w:sz w:val="20"/>
                <w:szCs w:val="20"/>
              </w:rPr>
              <w:t>Refer to assessment conditions</w:t>
            </w:r>
          </w:p>
          <w:p w14:paraId="25391169" w14:textId="77777777" w:rsidR="00360EBA" w:rsidRPr="00141A34" w:rsidRDefault="00360EBA">
            <w:pPr>
              <w:rPr>
                <w:sz w:val="20"/>
                <w:szCs w:val="20"/>
              </w:rPr>
            </w:pPr>
          </w:p>
          <w:p w14:paraId="3A003265" w14:textId="77777777" w:rsidR="00360EBA" w:rsidRPr="00141A34" w:rsidRDefault="00360EBA">
            <w:pPr>
              <w:rPr>
                <w:sz w:val="20"/>
                <w:szCs w:val="20"/>
              </w:rPr>
            </w:pPr>
          </w:p>
        </w:tc>
      </w:tr>
    </w:tbl>
    <w:p w14:paraId="0E9CAC41" w14:textId="77777777" w:rsidR="00360EBA" w:rsidRDefault="00360EBA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4407"/>
        <w:gridCol w:w="232"/>
        <w:gridCol w:w="3357"/>
        <w:gridCol w:w="3617"/>
      </w:tblGrid>
      <w:tr w:rsidR="008A2A45" w14:paraId="01EF0E12" w14:textId="77777777" w:rsidTr="00356DA8">
        <w:tc>
          <w:tcPr>
            <w:tcW w:w="13948" w:type="dxa"/>
            <w:gridSpan w:val="5"/>
            <w:shd w:val="clear" w:color="auto" w:fill="DEEAF6" w:themeFill="accent1" w:themeFillTint="33"/>
          </w:tcPr>
          <w:p w14:paraId="19F5B35F" w14:textId="058E32F9" w:rsidR="008A2A45" w:rsidRDefault="008A2A45" w:rsidP="00360EBA">
            <w:pPr>
              <w:spacing w:after="160" w:line="259" w:lineRule="auto"/>
            </w:pPr>
            <w:r w:rsidRPr="00360EBA">
              <w:rPr>
                <w:b/>
              </w:rPr>
              <w:lastRenderedPageBreak/>
              <w:t>STEP 3:</w:t>
            </w:r>
            <w:r w:rsidRPr="00FE7EFE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    </w:t>
            </w:r>
            <w:r>
              <w:t>Unpacking the unit – what types of evidence might be appropriate to collect? Use the elements as headings in your unpacking document.</w:t>
            </w:r>
          </w:p>
        </w:tc>
      </w:tr>
      <w:tr w:rsidR="008A2A45" w14:paraId="7F5B13A1" w14:textId="77777777" w:rsidTr="008A2A45">
        <w:tc>
          <w:tcPr>
            <w:tcW w:w="2335" w:type="dxa"/>
            <w:vAlign w:val="center"/>
          </w:tcPr>
          <w:p w14:paraId="240BFE20" w14:textId="77777777" w:rsidR="008A2A45" w:rsidRPr="00141A34" w:rsidRDefault="008A2A45" w:rsidP="00FF3C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  <w:shd w:val="clear" w:color="auto" w:fill="FFFFFF"/>
                <w:lang w:val="en-GB" w:eastAsia="en-GB"/>
              </w:rPr>
              <w:t>Elements</w:t>
            </w:r>
          </w:p>
        </w:tc>
        <w:tc>
          <w:tcPr>
            <w:tcW w:w="4407" w:type="dxa"/>
            <w:vAlign w:val="center"/>
          </w:tcPr>
          <w:p w14:paraId="7B20DC40" w14:textId="77777777" w:rsidR="008A2A45" w:rsidRPr="00141A34" w:rsidRDefault="008A2A45" w:rsidP="00FF3C43">
            <w:pPr>
              <w:jc w:val="center"/>
              <w:rPr>
                <w:b/>
                <w:color w:val="000000" w:themeColor="text1"/>
                <w:sz w:val="20"/>
                <w:szCs w:val="20"/>
                <w:shd w:val="clear" w:color="auto" w:fill="FFFFFF"/>
                <w:lang w:val="en-GB" w:eastAsia="en-GB"/>
              </w:rPr>
            </w:pPr>
            <w:r>
              <w:rPr>
                <w:b/>
                <w:color w:val="000000" w:themeColor="text1"/>
                <w:sz w:val="20"/>
                <w:szCs w:val="20"/>
                <w:shd w:val="clear" w:color="auto" w:fill="FFFFFF"/>
                <w:lang w:val="en-GB" w:eastAsia="en-GB"/>
              </w:rPr>
              <w:t>Performance Criteria</w:t>
            </w:r>
          </w:p>
        </w:tc>
        <w:tc>
          <w:tcPr>
            <w:tcW w:w="3589" w:type="dxa"/>
            <w:gridSpan w:val="2"/>
            <w:vAlign w:val="center"/>
          </w:tcPr>
          <w:p w14:paraId="36AE8028" w14:textId="77777777" w:rsidR="008A2A45" w:rsidRPr="00B4556E" w:rsidRDefault="008A2A45" w:rsidP="00FF3C43">
            <w:pPr>
              <w:jc w:val="center"/>
              <w:rPr>
                <w:b/>
                <w:color w:val="000000" w:themeColor="text1"/>
                <w:sz w:val="20"/>
                <w:szCs w:val="20"/>
                <w:shd w:val="clear" w:color="auto" w:fill="FFFFFF"/>
                <w:lang w:val="en-GB" w:eastAsia="en-GB"/>
              </w:rPr>
            </w:pPr>
            <w:r>
              <w:rPr>
                <w:b/>
                <w:color w:val="000000" w:themeColor="text1"/>
                <w:sz w:val="20"/>
                <w:szCs w:val="20"/>
                <w:shd w:val="clear" w:color="auto" w:fill="FFFFFF"/>
                <w:lang w:val="en-GB" w:eastAsia="en-GB"/>
              </w:rPr>
              <w:t>Knowledge Questions</w:t>
            </w:r>
          </w:p>
        </w:tc>
        <w:tc>
          <w:tcPr>
            <w:tcW w:w="3617" w:type="dxa"/>
            <w:vAlign w:val="center"/>
          </w:tcPr>
          <w:p w14:paraId="5F775093" w14:textId="77777777" w:rsidR="008A2A45" w:rsidRPr="00141A34" w:rsidRDefault="008A2A45" w:rsidP="00FF3C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  <w:shd w:val="clear" w:color="auto" w:fill="FFFFFF"/>
                <w:lang w:val="en-GB" w:eastAsia="en-GB"/>
              </w:rPr>
              <w:t>Observation Checklist</w:t>
            </w:r>
          </w:p>
        </w:tc>
      </w:tr>
      <w:tr w:rsidR="008A2A45" w14:paraId="26A4306A" w14:textId="77777777" w:rsidTr="008A2A45">
        <w:tc>
          <w:tcPr>
            <w:tcW w:w="2335" w:type="dxa"/>
            <w:vMerge w:val="restart"/>
            <w:vAlign w:val="center"/>
          </w:tcPr>
          <w:p w14:paraId="30771FB7" w14:textId="62255F6F" w:rsidR="008A2A45" w:rsidRPr="00141A34" w:rsidRDefault="008A2A45" w:rsidP="008A2A45">
            <w:pPr>
              <w:rPr>
                <w:rFonts w:cstheme="minorHAnsi"/>
                <w:sz w:val="20"/>
                <w:szCs w:val="20"/>
              </w:rPr>
            </w:pPr>
            <w:r w:rsidRPr="008A2A45">
              <w:rPr>
                <w:rFonts w:cstheme="minorHAnsi"/>
                <w:sz w:val="20"/>
                <w:szCs w:val="20"/>
              </w:rPr>
              <w:t xml:space="preserve">1. Identify communication requirements </w:t>
            </w:r>
          </w:p>
        </w:tc>
        <w:tc>
          <w:tcPr>
            <w:tcW w:w="4407" w:type="dxa"/>
          </w:tcPr>
          <w:p w14:paraId="03599B0D" w14:textId="631C22D1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>1.</w:t>
            </w:r>
            <w:r>
              <w:rPr>
                <w:rFonts w:cstheme="minorHAnsi"/>
                <w:sz w:val="20"/>
                <w:szCs w:val="20"/>
              </w:rPr>
              <w:t>1</w:t>
            </w:r>
            <w:r w:rsidRPr="00141A34">
              <w:rPr>
                <w:rFonts w:cstheme="minorHAnsi"/>
                <w:sz w:val="20"/>
                <w:szCs w:val="20"/>
              </w:rPr>
              <w:t xml:space="preserve"> </w:t>
            </w:r>
            <w:r w:rsidRPr="008A2A45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Identify work task</w:t>
            </w:r>
          </w:p>
        </w:tc>
        <w:tc>
          <w:tcPr>
            <w:tcW w:w="3589" w:type="dxa"/>
            <w:gridSpan w:val="2"/>
          </w:tcPr>
          <w:p w14:paraId="65088678" w14:textId="7A729950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131BA561" w14:textId="10F958C2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A2A45" w14:paraId="3688F309" w14:textId="77777777" w:rsidTr="008A2A45">
        <w:tc>
          <w:tcPr>
            <w:tcW w:w="2335" w:type="dxa"/>
            <w:vMerge/>
          </w:tcPr>
          <w:p w14:paraId="39537820" w14:textId="77777777" w:rsidR="008A2A45" w:rsidRPr="00452E60" w:rsidRDefault="008A2A45" w:rsidP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07" w:type="dxa"/>
          </w:tcPr>
          <w:p w14:paraId="52343033" w14:textId="7D4FB605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 xml:space="preserve">1.2 </w:t>
            </w:r>
            <w:r w:rsidRPr="00735E68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Identify communication channels in the organisation</w:t>
            </w:r>
          </w:p>
        </w:tc>
        <w:tc>
          <w:tcPr>
            <w:tcW w:w="3589" w:type="dxa"/>
            <w:gridSpan w:val="2"/>
          </w:tcPr>
          <w:p w14:paraId="372A06CB" w14:textId="77777777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625373A9" w14:textId="77777777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A2A45" w14:paraId="55406A39" w14:textId="77777777" w:rsidTr="008A2A45">
        <w:tc>
          <w:tcPr>
            <w:tcW w:w="2335" w:type="dxa"/>
            <w:vMerge/>
          </w:tcPr>
          <w:p w14:paraId="60311597" w14:textId="77777777" w:rsidR="008A2A45" w:rsidRPr="00452E60" w:rsidRDefault="008A2A45" w:rsidP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07" w:type="dxa"/>
          </w:tcPr>
          <w:p w14:paraId="56162C53" w14:textId="232BEF08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 xml:space="preserve">1.3 </w:t>
            </w:r>
            <w:r w:rsidRPr="00735E68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Identify relevant stakeholders</w:t>
            </w:r>
          </w:p>
        </w:tc>
        <w:tc>
          <w:tcPr>
            <w:tcW w:w="3589" w:type="dxa"/>
            <w:gridSpan w:val="2"/>
          </w:tcPr>
          <w:p w14:paraId="2BAF429F" w14:textId="77777777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7D9B98C3" w14:textId="77777777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A2A45" w14:paraId="69D86E5D" w14:textId="77777777" w:rsidTr="008A2A45">
        <w:tc>
          <w:tcPr>
            <w:tcW w:w="2335" w:type="dxa"/>
            <w:vMerge/>
          </w:tcPr>
          <w:p w14:paraId="23E5F20D" w14:textId="77777777" w:rsidR="008A2A45" w:rsidRPr="00452E60" w:rsidRDefault="008A2A45" w:rsidP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07" w:type="dxa"/>
          </w:tcPr>
          <w:p w14:paraId="47839FA2" w14:textId="69F058D4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 xml:space="preserve">1.4 </w:t>
            </w:r>
            <w:r w:rsidRPr="00735E68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Seek advice from supervisor on communication methods</w:t>
            </w:r>
          </w:p>
        </w:tc>
        <w:tc>
          <w:tcPr>
            <w:tcW w:w="3589" w:type="dxa"/>
            <w:gridSpan w:val="2"/>
          </w:tcPr>
          <w:p w14:paraId="1F8FEB8F" w14:textId="77777777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6F4CA164" w14:textId="77777777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A2A45" w14:paraId="3C901D1B" w14:textId="77777777" w:rsidTr="008A2A45">
        <w:tc>
          <w:tcPr>
            <w:tcW w:w="2335" w:type="dxa"/>
            <w:vMerge w:val="restart"/>
            <w:vAlign w:val="center"/>
          </w:tcPr>
          <w:p w14:paraId="200DF791" w14:textId="015B1210" w:rsidR="008A2A45" w:rsidRPr="00141A34" w:rsidRDefault="008A2A45" w:rsidP="008A2A45">
            <w:pPr>
              <w:rPr>
                <w:rFonts w:cstheme="minorHAnsi"/>
                <w:sz w:val="20"/>
                <w:szCs w:val="20"/>
              </w:rPr>
            </w:pPr>
            <w:r w:rsidRPr="008A2A45">
              <w:rPr>
                <w:rFonts w:cstheme="minorHAnsi"/>
                <w:sz w:val="20"/>
                <w:szCs w:val="20"/>
              </w:rPr>
              <w:t>2. Communicate using verbal and non-verbal communication skills</w:t>
            </w:r>
          </w:p>
          <w:p w14:paraId="6CB0140D" w14:textId="77777777" w:rsidR="008A2A45" w:rsidRPr="00141A34" w:rsidRDefault="008A2A45" w:rsidP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07" w:type="dxa"/>
          </w:tcPr>
          <w:p w14:paraId="0761D365" w14:textId="2F59598B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>2.1</w:t>
            </w:r>
            <w:r w:rsidRPr="00141A34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 </w:t>
            </w:r>
            <w:r w:rsidRPr="00735E68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Plan verbal communication</w:t>
            </w:r>
          </w:p>
        </w:tc>
        <w:tc>
          <w:tcPr>
            <w:tcW w:w="3589" w:type="dxa"/>
            <w:gridSpan w:val="2"/>
          </w:tcPr>
          <w:p w14:paraId="39FE34AE" w14:textId="42DB8463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6837B7B9" w14:textId="69DC7893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A2A45" w14:paraId="50E81522" w14:textId="77777777" w:rsidTr="008A2A45">
        <w:tc>
          <w:tcPr>
            <w:tcW w:w="2335" w:type="dxa"/>
            <w:vMerge/>
          </w:tcPr>
          <w:p w14:paraId="38879EEF" w14:textId="77777777" w:rsidR="008A2A45" w:rsidRPr="00141A34" w:rsidRDefault="008A2A45" w:rsidP="005600C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07" w:type="dxa"/>
          </w:tcPr>
          <w:p w14:paraId="45E8FB4F" w14:textId="60E80692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 xml:space="preserve">2.2 </w:t>
            </w:r>
            <w:r w:rsidRPr="00735E68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Use verbal communication to communicate with stakeholders</w:t>
            </w:r>
          </w:p>
        </w:tc>
        <w:tc>
          <w:tcPr>
            <w:tcW w:w="3589" w:type="dxa"/>
            <w:gridSpan w:val="2"/>
          </w:tcPr>
          <w:p w14:paraId="15FDE04A" w14:textId="77777777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47924183" w14:textId="77777777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A2A45" w14:paraId="3D8815BC" w14:textId="77777777" w:rsidTr="008A2A45">
        <w:tc>
          <w:tcPr>
            <w:tcW w:w="2335" w:type="dxa"/>
            <w:vMerge/>
          </w:tcPr>
          <w:p w14:paraId="16228CC3" w14:textId="77777777" w:rsidR="008A2A45" w:rsidRPr="00141A34" w:rsidRDefault="008A2A45" w:rsidP="005600C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07" w:type="dxa"/>
          </w:tcPr>
          <w:p w14:paraId="467ED74D" w14:textId="4784C153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 xml:space="preserve">2.3 </w:t>
            </w:r>
            <w:r w:rsidRPr="00735E68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Use non-verbal behaviour to communicate with stakeholders</w:t>
            </w:r>
          </w:p>
        </w:tc>
        <w:tc>
          <w:tcPr>
            <w:tcW w:w="3589" w:type="dxa"/>
            <w:gridSpan w:val="2"/>
          </w:tcPr>
          <w:p w14:paraId="0B16833C" w14:textId="77777777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79B55B9A" w14:textId="77777777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A2A45" w14:paraId="1866AD26" w14:textId="77777777" w:rsidTr="008A2A45">
        <w:tc>
          <w:tcPr>
            <w:tcW w:w="2335" w:type="dxa"/>
            <w:vMerge/>
          </w:tcPr>
          <w:p w14:paraId="06092218" w14:textId="77777777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07" w:type="dxa"/>
          </w:tcPr>
          <w:p w14:paraId="09DF9166" w14:textId="08FBE70D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 xml:space="preserve">2.4 </w:t>
            </w:r>
            <w:r w:rsidRPr="00735E68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Seek and respond to feedback on communication</w:t>
            </w:r>
          </w:p>
        </w:tc>
        <w:tc>
          <w:tcPr>
            <w:tcW w:w="3589" w:type="dxa"/>
            <w:gridSpan w:val="2"/>
          </w:tcPr>
          <w:p w14:paraId="276DA6DF" w14:textId="0AF65714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34A77CAC" w14:textId="4A0A8767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A2A45" w14:paraId="69DC0C79" w14:textId="77777777" w:rsidTr="008A2A45">
        <w:tc>
          <w:tcPr>
            <w:tcW w:w="2335" w:type="dxa"/>
            <w:vMerge w:val="restart"/>
            <w:vAlign w:val="center"/>
          </w:tcPr>
          <w:p w14:paraId="2AC551D1" w14:textId="566D3E97" w:rsidR="008A2A45" w:rsidRPr="00141A34" w:rsidRDefault="008A2A45" w:rsidP="008A2A45">
            <w:pPr>
              <w:rPr>
                <w:rFonts w:cstheme="minorHAnsi"/>
                <w:sz w:val="20"/>
                <w:szCs w:val="20"/>
              </w:rPr>
            </w:pPr>
            <w:r w:rsidRPr="008A2A45">
              <w:rPr>
                <w:rFonts w:cstheme="minorHAnsi"/>
                <w:sz w:val="20"/>
                <w:szCs w:val="20"/>
              </w:rPr>
              <w:t>3. Draft written communications</w:t>
            </w:r>
          </w:p>
        </w:tc>
        <w:tc>
          <w:tcPr>
            <w:tcW w:w="4407" w:type="dxa"/>
          </w:tcPr>
          <w:p w14:paraId="173E6F9E" w14:textId="61B57744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 xml:space="preserve">3.1 </w:t>
            </w:r>
            <w:r w:rsidRPr="00735E68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Identify formats for written information according to organisational policies and procedures</w:t>
            </w:r>
          </w:p>
        </w:tc>
        <w:tc>
          <w:tcPr>
            <w:tcW w:w="3589" w:type="dxa"/>
            <w:gridSpan w:val="2"/>
          </w:tcPr>
          <w:p w14:paraId="6EE08E0C" w14:textId="1970799E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37B65B5F" w14:textId="77777777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A2A45" w14:paraId="2EEBE637" w14:textId="77777777" w:rsidTr="008A2A45">
        <w:tc>
          <w:tcPr>
            <w:tcW w:w="2335" w:type="dxa"/>
            <w:vMerge/>
          </w:tcPr>
          <w:p w14:paraId="283B861B" w14:textId="77777777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07" w:type="dxa"/>
          </w:tcPr>
          <w:p w14:paraId="0E9490CE" w14:textId="2A4DA92D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 xml:space="preserve">3.2 </w:t>
            </w:r>
            <w:r w:rsidRPr="00735E68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Draft written information and submit to supervisor for approval</w:t>
            </w:r>
          </w:p>
        </w:tc>
        <w:tc>
          <w:tcPr>
            <w:tcW w:w="3589" w:type="dxa"/>
            <w:gridSpan w:val="2"/>
          </w:tcPr>
          <w:p w14:paraId="7483DDE3" w14:textId="77777777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01E4505E" w14:textId="77777777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A2A45" w14:paraId="0860E208" w14:textId="77777777" w:rsidTr="008A2A45">
        <w:tc>
          <w:tcPr>
            <w:tcW w:w="2335" w:type="dxa"/>
            <w:vMerge/>
          </w:tcPr>
          <w:p w14:paraId="2F1E23F5" w14:textId="77777777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07" w:type="dxa"/>
          </w:tcPr>
          <w:p w14:paraId="32564D77" w14:textId="0F349617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 xml:space="preserve">3.3 </w:t>
            </w:r>
            <w:r w:rsidRPr="00735E68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Seek and respond to feedback on written communication</w:t>
            </w:r>
          </w:p>
        </w:tc>
        <w:tc>
          <w:tcPr>
            <w:tcW w:w="3589" w:type="dxa"/>
            <w:gridSpan w:val="2"/>
          </w:tcPr>
          <w:p w14:paraId="33E69171" w14:textId="77777777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2F667345" w14:textId="77777777" w:rsidR="008A2A45" w:rsidRPr="00141A34" w:rsidRDefault="008A2A4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7E2A" w14:paraId="53B673D1" w14:textId="77777777" w:rsidTr="008009CB">
        <w:trPr>
          <w:trHeight w:val="542"/>
        </w:trPr>
        <w:tc>
          <w:tcPr>
            <w:tcW w:w="13948" w:type="dxa"/>
            <w:gridSpan w:val="5"/>
            <w:shd w:val="clear" w:color="auto" w:fill="DEEAF6" w:themeFill="accent1" w:themeFillTint="33"/>
          </w:tcPr>
          <w:p w14:paraId="2858EAA4" w14:textId="77777777" w:rsidR="00457E2A" w:rsidRPr="001A0EDD" w:rsidRDefault="00457E2A" w:rsidP="008009C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A0EDD">
              <w:rPr>
                <w:rFonts w:cstheme="minorHAnsi"/>
                <w:b/>
                <w:bCs/>
                <w:sz w:val="20"/>
                <w:szCs w:val="20"/>
              </w:rPr>
              <w:t>Performance evidence</w:t>
            </w:r>
          </w:p>
          <w:p w14:paraId="762E6A0F" w14:textId="77777777" w:rsidR="00457E2A" w:rsidRPr="001A0EDD" w:rsidRDefault="00457E2A" w:rsidP="008009CB">
            <w:pPr>
              <w:rPr>
                <w:rFonts w:cstheme="minorHAnsi"/>
                <w:sz w:val="20"/>
                <w:szCs w:val="20"/>
              </w:rPr>
            </w:pPr>
            <w:r w:rsidRPr="009974C7">
              <w:rPr>
                <w:rFonts w:cstheme="minorHAnsi"/>
                <w:sz w:val="20"/>
                <w:szCs w:val="20"/>
              </w:rPr>
              <w:t>The candidate must demonstrate the ability to complete the tasks outlined in the elements, performance criteria and foundation skills of this unit, including evidence of the ability to:</w:t>
            </w:r>
          </w:p>
          <w:p w14:paraId="6DA7A6CA" w14:textId="77777777" w:rsidR="00457E2A" w:rsidRPr="00141A34" w:rsidRDefault="00457E2A" w:rsidP="008009C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7E2A" w14:paraId="408EE173" w14:textId="77777777" w:rsidTr="008009CB">
        <w:trPr>
          <w:trHeight w:val="638"/>
        </w:trPr>
        <w:tc>
          <w:tcPr>
            <w:tcW w:w="6974" w:type="dxa"/>
            <w:gridSpan w:val="3"/>
          </w:tcPr>
          <w:p w14:paraId="1985EA13" w14:textId="77777777" w:rsidR="00457E2A" w:rsidRPr="001A0EDD" w:rsidRDefault="00457E2A" w:rsidP="008009CB">
            <w:pPr>
              <w:numPr>
                <w:ilvl w:val="0"/>
                <w:numId w:val="1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9974C7">
              <w:rPr>
                <w:rFonts w:cstheme="minorHAnsi"/>
                <w:sz w:val="20"/>
                <w:szCs w:val="20"/>
              </w:rPr>
              <w:t>use verbal and non-verbal skills to seek and convey information in face-to-face situations on at least three occasions</w:t>
            </w:r>
          </w:p>
        </w:tc>
        <w:tc>
          <w:tcPr>
            <w:tcW w:w="6974" w:type="dxa"/>
            <w:gridSpan w:val="2"/>
          </w:tcPr>
          <w:p w14:paraId="4171A9E1" w14:textId="77777777" w:rsidR="00457E2A" w:rsidRPr="001A0EDD" w:rsidRDefault="00457E2A" w:rsidP="008009C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57E2A" w14:paraId="5387534F" w14:textId="77777777" w:rsidTr="008009CB">
        <w:trPr>
          <w:trHeight w:val="421"/>
        </w:trPr>
        <w:tc>
          <w:tcPr>
            <w:tcW w:w="6974" w:type="dxa"/>
            <w:gridSpan w:val="3"/>
          </w:tcPr>
          <w:p w14:paraId="446BC1E8" w14:textId="77777777" w:rsidR="00457E2A" w:rsidRPr="001A0EDD" w:rsidRDefault="00457E2A" w:rsidP="008009CB">
            <w:pPr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9974C7">
              <w:rPr>
                <w:rFonts w:cstheme="minorHAnsi"/>
                <w:sz w:val="20"/>
                <w:szCs w:val="20"/>
              </w:rPr>
              <w:t>draft written documents and confirm that the documents meet organisational requirements on at least three occasions.</w:t>
            </w:r>
          </w:p>
        </w:tc>
        <w:tc>
          <w:tcPr>
            <w:tcW w:w="6974" w:type="dxa"/>
            <w:gridSpan w:val="2"/>
          </w:tcPr>
          <w:p w14:paraId="74FAC5E8" w14:textId="77777777" w:rsidR="00457E2A" w:rsidRPr="001A0EDD" w:rsidRDefault="00457E2A" w:rsidP="008009C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57E2A" w14:paraId="74B684EC" w14:textId="77777777" w:rsidTr="008009CB">
        <w:trPr>
          <w:trHeight w:val="720"/>
        </w:trPr>
        <w:tc>
          <w:tcPr>
            <w:tcW w:w="13948" w:type="dxa"/>
            <w:gridSpan w:val="5"/>
          </w:tcPr>
          <w:p w14:paraId="0993EB9F" w14:textId="77777777" w:rsidR="00457E2A" w:rsidRPr="00141A34" w:rsidRDefault="00457E2A" w:rsidP="008009CB">
            <w:pPr>
              <w:rPr>
                <w:sz w:val="20"/>
                <w:szCs w:val="20"/>
              </w:rPr>
            </w:pPr>
            <w:r w:rsidRPr="00141A34">
              <w:rPr>
                <w:sz w:val="20"/>
                <w:szCs w:val="20"/>
              </w:rPr>
              <w:t>Have you collected enough evidence to cover the Performance Evidence requirements?</w:t>
            </w:r>
          </w:p>
          <w:p w14:paraId="0AC2F826" w14:textId="77777777" w:rsidR="00457E2A" w:rsidRPr="00141A34" w:rsidRDefault="00457E2A" w:rsidP="008009CB">
            <w:pPr>
              <w:rPr>
                <w:sz w:val="20"/>
                <w:szCs w:val="20"/>
              </w:rPr>
            </w:pPr>
          </w:p>
        </w:tc>
      </w:tr>
      <w:tr w:rsidR="00457E2A" w14:paraId="225DE2B1" w14:textId="77777777" w:rsidTr="008009CB">
        <w:trPr>
          <w:trHeight w:val="839"/>
        </w:trPr>
        <w:tc>
          <w:tcPr>
            <w:tcW w:w="13948" w:type="dxa"/>
            <w:gridSpan w:val="5"/>
            <w:shd w:val="clear" w:color="auto" w:fill="DEEAF6" w:themeFill="accent1" w:themeFillTint="33"/>
          </w:tcPr>
          <w:p w14:paraId="191637A4" w14:textId="77777777" w:rsidR="00457E2A" w:rsidRDefault="00457E2A" w:rsidP="008009CB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Knowledge evidence</w:t>
            </w:r>
          </w:p>
          <w:p w14:paraId="04614342" w14:textId="77777777" w:rsidR="00457E2A" w:rsidRPr="001A0EDD" w:rsidRDefault="00457E2A" w:rsidP="008009CB">
            <w:pPr>
              <w:rPr>
                <w:rFonts w:cstheme="minorHAnsi"/>
                <w:sz w:val="20"/>
                <w:szCs w:val="20"/>
              </w:rPr>
            </w:pPr>
            <w:r w:rsidRPr="001A0EDD">
              <w:rPr>
                <w:rFonts w:cstheme="minorHAnsi"/>
                <w:sz w:val="20"/>
                <w:szCs w:val="20"/>
              </w:rPr>
              <w:t>The candidate must demonstrate knowledge to complete the tasks outlined in the elements, performance criteria and foundation skills of this unit. This includes knowledge of:</w:t>
            </w:r>
          </w:p>
        </w:tc>
      </w:tr>
      <w:tr w:rsidR="00457E2A" w14:paraId="581C5408" w14:textId="77777777" w:rsidTr="008009CB">
        <w:trPr>
          <w:trHeight w:val="673"/>
        </w:trPr>
        <w:tc>
          <w:tcPr>
            <w:tcW w:w="6974" w:type="dxa"/>
            <w:gridSpan w:val="3"/>
          </w:tcPr>
          <w:p w14:paraId="06CE5E1F" w14:textId="77777777" w:rsidR="00457E2A" w:rsidRPr="00AA2314" w:rsidRDefault="00457E2A" w:rsidP="008009CB">
            <w:pPr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AA2314">
              <w:rPr>
                <w:rFonts w:cstheme="minorHAnsi"/>
                <w:sz w:val="20"/>
                <w:szCs w:val="20"/>
              </w:rPr>
              <w:lastRenderedPageBreak/>
              <w:t>organisational policies and procedures related to workplace communication</w:t>
            </w:r>
          </w:p>
        </w:tc>
        <w:tc>
          <w:tcPr>
            <w:tcW w:w="6974" w:type="dxa"/>
            <w:gridSpan w:val="2"/>
          </w:tcPr>
          <w:p w14:paraId="35FD791E" w14:textId="77777777" w:rsidR="00457E2A" w:rsidRDefault="00457E2A" w:rsidP="008009CB">
            <w:pPr>
              <w:ind w:left="72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57E2A" w14:paraId="6D9D7BFE" w14:textId="77777777" w:rsidTr="008009CB">
        <w:trPr>
          <w:trHeight w:val="394"/>
        </w:trPr>
        <w:tc>
          <w:tcPr>
            <w:tcW w:w="6974" w:type="dxa"/>
            <w:gridSpan w:val="3"/>
          </w:tcPr>
          <w:p w14:paraId="51D09278" w14:textId="77777777" w:rsidR="00457E2A" w:rsidRDefault="00457E2A" w:rsidP="008009CB">
            <w:pPr>
              <w:numPr>
                <w:ilvl w:val="0"/>
                <w:numId w:val="2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AA2314">
              <w:rPr>
                <w:rFonts w:cstheme="minorHAnsi"/>
                <w:sz w:val="20"/>
                <w:szCs w:val="20"/>
              </w:rPr>
              <w:t>communication styles</w:t>
            </w:r>
          </w:p>
          <w:p w14:paraId="498FDE15" w14:textId="77777777" w:rsidR="00457E2A" w:rsidRPr="001A0EDD" w:rsidRDefault="00457E2A" w:rsidP="008009CB">
            <w:pPr>
              <w:ind w:left="7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4" w:type="dxa"/>
            <w:gridSpan w:val="2"/>
          </w:tcPr>
          <w:p w14:paraId="2F47B953" w14:textId="77777777" w:rsidR="00457E2A" w:rsidRPr="001A0EDD" w:rsidRDefault="00457E2A" w:rsidP="008009C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7E2A" w14:paraId="14EA5E32" w14:textId="77777777" w:rsidTr="008009CB">
        <w:trPr>
          <w:trHeight w:val="448"/>
        </w:trPr>
        <w:tc>
          <w:tcPr>
            <w:tcW w:w="6974" w:type="dxa"/>
            <w:gridSpan w:val="3"/>
          </w:tcPr>
          <w:p w14:paraId="4DAAAD1E" w14:textId="77777777" w:rsidR="00457E2A" w:rsidRPr="00AA2314" w:rsidRDefault="00457E2A" w:rsidP="008009CB">
            <w:pPr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AA2314">
              <w:rPr>
                <w:rFonts w:cstheme="minorHAnsi"/>
                <w:sz w:val="20"/>
                <w:szCs w:val="20"/>
              </w:rPr>
              <w:t>questioning, listening and speaking skills</w:t>
            </w:r>
          </w:p>
        </w:tc>
        <w:tc>
          <w:tcPr>
            <w:tcW w:w="6974" w:type="dxa"/>
            <w:gridSpan w:val="2"/>
          </w:tcPr>
          <w:p w14:paraId="27C03CD4" w14:textId="77777777" w:rsidR="00457E2A" w:rsidRPr="001A0EDD" w:rsidRDefault="00457E2A" w:rsidP="008009CB">
            <w:pPr>
              <w:ind w:left="720"/>
              <w:rPr>
                <w:rFonts w:cstheme="minorHAnsi"/>
                <w:sz w:val="20"/>
                <w:szCs w:val="20"/>
              </w:rPr>
            </w:pPr>
          </w:p>
        </w:tc>
      </w:tr>
      <w:tr w:rsidR="00457E2A" w14:paraId="0B5C779D" w14:textId="77777777" w:rsidTr="008009CB">
        <w:trPr>
          <w:trHeight w:val="385"/>
        </w:trPr>
        <w:tc>
          <w:tcPr>
            <w:tcW w:w="6974" w:type="dxa"/>
            <w:gridSpan w:val="3"/>
          </w:tcPr>
          <w:p w14:paraId="7E2C5B15" w14:textId="77777777" w:rsidR="00457E2A" w:rsidRPr="00AA2314" w:rsidRDefault="00457E2A" w:rsidP="008009CB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AA2314">
              <w:rPr>
                <w:rFonts w:cstheme="minorHAnsi"/>
                <w:sz w:val="20"/>
                <w:szCs w:val="20"/>
              </w:rPr>
              <w:t>standards of written information applicable to own role</w:t>
            </w:r>
          </w:p>
        </w:tc>
        <w:tc>
          <w:tcPr>
            <w:tcW w:w="6974" w:type="dxa"/>
            <w:gridSpan w:val="2"/>
          </w:tcPr>
          <w:p w14:paraId="06AF3A4E" w14:textId="77777777" w:rsidR="00457E2A" w:rsidRPr="001A0EDD" w:rsidRDefault="00457E2A" w:rsidP="008009CB">
            <w:pPr>
              <w:ind w:left="720"/>
              <w:rPr>
                <w:rFonts w:cstheme="minorHAnsi"/>
                <w:sz w:val="20"/>
                <w:szCs w:val="20"/>
              </w:rPr>
            </w:pPr>
          </w:p>
        </w:tc>
      </w:tr>
      <w:tr w:rsidR="00457E2A" w14:paraId="749D8D9A" w14:textId="77777777" w:rsidTr="008009CB">
        <w:trPr>
          <w:trHeight w:val="456"/>
        </w:trPr>
        <w:tc>
          <w:tcPr>
            <w:tcW w:w="6974" w:type="dxa"/>
            <w:gridSpan w:val="3"/>
          </w:tcPr>
          <w:p w14:paraId="75657B21" w14:textId="77777777" w:rsidR="00457E2A" w:rsidRPr="00AA2314" w:rsidRDefault="00457E2A" w:rsidP="008009CB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AA2314">
              <w:rPr>
                <w:rFonts w:cstheme="minorHAnsi"/>
                <w:sz w:val="20"/>
                <w:szCs w:val="20"/>
              </w:rPr>
              <w:t xml:space="preserve">presentation styles, </w:t>
            </w:r>
            <w:proofErr w:type="gramStart"/>
            <w:r w:rsidRPr="00AA2314">
              <w:rPr>
                <w:rFonts w:cstheme="minorHAnsi"/>
                <w:sz w:val="20"/>
                <w:szCs w:val="20"/>
              </w:rPr>
              <w:t>format</w:t>
            </w:r>
            <w:proofErr w:type="gramEnd"/>
            <w:r w:rsidRPr="00AA2314">
              <w:rPr>
                <w:rFonts w:cstheme="minorHAnsi"/>
                <w:sz w:val="20"/>
                <w:szCs w:val="20"/>
              </w:rPr>
              <w:t xml:space="preserve"> and detail relevant to own role.</w:t>
            </w:r>
          </w:p>
        </w:tc>
        <w:tc>
          <w:tcPr>
            <w:tcW w:w="6974" w:type="dxa"/>
            <w:gridSpan w:val="2"/>
          </w:tcPr>
          <w:p w14:paraId="51318A90" w14:textId="77777777" w:rsidR="00457E2A" w:rsidRPr="001A0EDD" w:rsidRDefault="00457E2A" w:rsidP="008009CB">
            <w:pPr>
              <w:ind w:left="9"/>
              <w:rPr>
                <w:rFonts w:cstheme="minorHAnsi"/>
                <w:sz w:val="20"/>
                <w:szCs w:val="20"/>
              </w:rPr>
            </w:pPr>
          </w:p>
        </w:tc>
      </w:tr>
      <w:tr w:rsidR="008A2A45" w14:paraId="4FBEB4AB" w14:textId="77777777" w:rsidTr="006568A6">
        <w:tc>
          <w:tcPr>
            <w:tcW w:w="13948" w:type="dxa"/>
            <w:gridSpan w:val="5"/>
          </w:tcPr>
          <w:p w14:paraId="1B9A0B29" w14:textId="43E45192" w:rsidR="008A2A45" w:rsidRPr="00141A34" w:rsidRDefault="008A2A45">
            <w:pPr>
              <w:rPr>
                <w:sz w:val="20"/>
                <w:szCs w:val="20"/>
              </w:rPr>
            </w:pPr>
            <w:r w:rsidRPr="00141A34">
              <w:rPr>
                <w:b/>
                <w:sz w:val="20"/>
                <w:szCs w:val="20"/>
              </w:rPr>
              <w:t>STEP 4:</w:t>
            </w:r>
            <w:r w:rsidRPr="00141A34">
              <w:rPr>
                <w:sz w:val="20"/>
                <w:szCs w:val="20"/>
              </w:rPr>
              <w:t xml:space="preserve">       Think about the questions you will need to ask in the competency conversation – these will be based on the Knowledge Evidence requirements.</w:t>
            </w:r>
          </w:p>
          <w:p w14:paraId="58ECBF7C" w14:textId="1EACC656" w:rsidR="008A2A45" w:rsidRDefault="008A2A45">
            <w:pPr>
              <w:rPr>
                <w:sz w:val="20"/>
                <w:szCs w:val="20"/>
              </w:rPr>
            </w:pPr>
          </w:p>
          <w:p w14:paraId="65418803" w14:textId="77777777" w:rsidR="008A2A45" w:rsidRPr="00141A34" w:rsidRDefault="008A2A45">
            <w:pPr>
              <w:rPr>
                <w:sz w:val="20"/>
                <w:szCs w:val="20"/>
              </w:rPr>
            </w:pPr>
          </w:p>
          <w:p w14:paraId="1EDE430B" w14:textId="02C3A920" w:rsidR="008A2A45" w:rsidRPr="00141A34" w:rsidRDefault="008A2A45" w:rsidP="003A651D">
            <w:pPr>
              <w:rPr>
                <w:i/>
                <w:sz w:val="20"/>
                <w:szCs w:val="20"/>
              </w:rPr>
            </w:pPr>
            <w:r w:rsidRPr="00141A34">
              <w:rPr>
                <w:i/>
                <w:sz w:val="20"/>
                <w:szCs w:val="20"/>
              </w:rPr>
              <w:t>You will write your questions in the Knowledge questions template.</w:t>
            </w:r>
          </w:p>
        </w:tc>
      </w:tr>
    </w:tbl>
    <w:p w14:paraId="6225DC63" w14:textId="77777777" w:rsidR="00BF5284" w:rsidRDefault="00BF5284"/>
    <w:sectPr w:rsidR="00BF5284" w:rsidSect="00141A34">
      <w:footerReference w:type="default" r:id="rId7"/>
      <w:pgSz w:w="16838" w:h="11906" w:orient="landscape"/>
      <w:pgMar w:top="1135" w:right="1440" w:bottom="851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FF904" w14:textId="77777777" w:rsidR="00B771BF" w:rsidRDefault="00B771BF" w:rsidP="00D1489C">
      <w:pPr>
        <w:spacing w:after="0" w:line="240" w:lineRule="auto"/>
      </w:pPr>
      <w:r>
        <w:separator/>
      </w:r>
    </w:p>
  </w:endnote>
  <w:endnote w:type="continuationSeparator" w:id="0">
    <w:p w14:paraId="7CA51BE3" w14:textId="77777777" w:rsidR="00B771BF" w:rsidRDefault="00B771BF" w:rsidP="00D14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FFFCF" w14:textId="77777777" w:rsidR="001508AE" w:rsidRPr="001508AE" w:rsidRDefault="001508AE">
    <w:pPr>
      <w:pStyle w:val="Footer"/>
      <w:rPr>
        <w:sz w:val="16"/>
        <w:szCs w:val="16"/>
      </w:rPr>
    </w:pPr>
    <w:r w:rsidRPr="001508AE">
      <w:rPr>
        <w:sz w:val="16"/>
        <w:szCs w:val="16"/>
      </w:rPr>
      <w:t>Unpacking the unit of competency</w:t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  <w:t>11/11/2020</w:t>
    </w:r>
  </w:p>
  <w:p w14:paraId="7CB5899A" w14:textId="77777777" w:rsidR="001508AE" w:rsidRPr="001508AE" w:rsidRDefault="001508AE">
    <w:pPr>
      <w:pStyle w:val="Footer"/>
      <w:rPr>
        <w:noProof/>
        <w:sz w:val="16"/>
        <w:szCs w:val="16"/>
      </w:rPr>
    </w:pPr>
    <w:r w:rsidRPr="001508AE">
      <w:rPr>
        <w:sz w:val="16"/>
        <w:szCs w:val="16"/>
      </w:rPr>
      <w:t>© Blueprint Career Development</w:t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  <w:t xml:space="preserve">Page </w:t>
    </w:r>
    <w:r w:rsidRPr="001508AE">
      <w:rPr>
        <w:sz w:val="16"/>
        <w:szCs w:val="16"/>
      </w:rPr>
      <w:fldChar w:fldCharType="begin"/>
    </w:r>
    <w:r w:rsidRPr="001508AE">
      <w:rPr>
        <w:sz w:val="16"/>
        <w:szCs w:val="16"/>
      </w:rPr>
      <w:instrText xml:space="preserve"> PAGE   \* MERGEFORMAT </w:instrText>
    </w:r>
    <w:r w:rsidRPr="001508AE">
      <w:rPr>
        <w:sz w:val="16"/>
        <w:szCs w:val="16"/>
      </w:rPr>
      <w:fldChar w:fldCharType="separate"/>
    </w:r>
    <w:r w:rsidR="00457E2A">
      <w:rPr>
        <w:noProof/>
        <w:sz w:val="16"/>
        <w:szCs w:val="16"/>
      </w:rPr>
      <w:t>3</w:t>
    </w:r>
    <w:r w:rsidRPr="001508AE">
      <w:rPr>
        <w:noProof/>
        <w:sz w:val="16"/>
        <w:szCs w:val="16"/>
      </w:rPr>
      <w:fldChar w:fldCharType="end"/>
    </w:r>
  </w:p>
  <w:p w14:paraId="5B6CDE3E" w14:textId="77777777" w:rsidR="001508AE" w:rsidRDefault="001508AE">
    <w:pPr>
      <w:pStyle w:val="Footer"/>
    </w:pPr>
  </w:p>
  <w:p w14:paraId="7A96CFC1" w14:textId="77777777" w:rsidR="001508AE" w:rsidRDefault="001508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FD70C" w14:textId="77777777" w:rsidR="00B771BF" w:rsidRDefault="00B771BF" w:rsidP="00D1489C">
      <w:pPr>
        <w:spacing w:after="0" w:line="240" w:lineRule="auto"/>
      </w:pPr>
      <w:r>
        <w:separator/>
      </w:r>
    </w:p>
  </w:footnote>
  <w:footnote w:type="continuationSeparator" w:id="0">
    <w:p w14:paraId="4ADC7122" w14:textId="77777777" w:rsidR="00B771BF" w:rsidRDefault="00B771BF" w:rsidP="00D148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7022"/>
    <w:multiLevelType w:val="multilevel"/>
    <w:tmpl w:val="465CB5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C636098"/>
    <w:multiLevelType w:val="multilevel"/>
    <w:tmpl w:val="E110E7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999"/>
    <w:rsid w:val="00141A34"/>
    <w:rsid w:val="00142AD8"/>
    <w:rsid w:val="001508AE"/>
    <w:rsid w:val="001A74ED"/>
    <w:rsid w:val="002766F3"/>
    <w:rsid w:val="00281D63"/>
    <w:rsid w:val="00302A8E"/>
    <w:rsid w:val="00360EBA"/>
    <w:rsid w:val="003A651D"/>
    <w:rsid w:val="003D659D"/>
    <w:rsid w:val="00437999"/>
    <w:rsid w:val="00457E2A"/>
    <w:rsid w:val="004831BC"/>
    <w:rsid w:val="005368C6"/>
    <w:rsid w:val="00725AF8"/>
    <w:rsid w:val="00735E68"/>
    <w:rsid w:val="00804B9D"/>
    <w:rsid w:val="008A2A45"/>
    <w:rsid w:val="008C5168"/>
    <w:rsid w:val="0090351E"/>
    <w:rsid w:val="00AD14F8"/>
    <w:rsid w:val="00B771BF"/>
    <w:rsid w:val="00BD702F"/>
    <w:rsid w:val="00BE59B5"/>
    <w:rsid w:val="00BF5284"/>
    <w:rsid w:val="00D1489C"/>
    <w:rsid w:val="00E95701"/>
    <w:rsid w:val="00F872D5"/>
    <w:rsid w:val="00FE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C455F9"/>
  <w15:chartTrackingRefBased/>
  <w15:docId w15:val="{7B5FA6C0-44B0-4C4C-919B-25A020EF7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7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148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489C"/>
  </w:style>
  <w:style w:type="paragraph" w:styleId="Footer">
    <w:name w:val="footer"/>
    <w:basedOn w:val="Normal"/>
    <w:link w:val="FooterChar"/>
    <w:uiPriority w:val="99"/>
    <w:unhideWhenUsed/>
    <w:rsid w:val="00D148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489C"/>
  </w:style>
  <w:style w:type="paragraph" w:styleId="ListParagraph">
    <w:name w:val="List Paragraph"/>
    <w:basedOn w:val="Normal"/>
    <w:uiPriority w:val="34"/>
    <w:qFormat/>
    <w:rsid w:val="00457E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Kate Baring</cp:lastModifiedBy>
  <cp:revision>2</cp:revision>
  <dcterms:created xsi:type="dcterms:W3CDTF">2021-07-24T04:48:00Z</dcterms:created>
  <dcterms:modified xsi:type="dcterms:W3CDTF">2021-07-24T04:48:00Z</dcterms:modified>
</cp:coreProperties>
</file>