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FC1D" w14:textId="44DA1B56" w:rsidR="001F6C9C" w:rsidRPr="00007520" w:rsidRDefault="00007520" w:rsidP="004D1333">
      <w:pPr>
        <w:pStyle w:val="Heading2"/>
        <w:spacing w:before="120"/>
        <w:rPr>
          <w:rFonts w:asciiTheme="minorHAnsi" w:hAnsiTheme="minorHAnsi"/>
          <w:color w:val="000000" w:themeColor="text1"/>
          <w:sz w:val="28"/>
          <w:szCs w:val="32"/>
          <w:lang w:val="en-AU"/>
        </w:rPr>
      </w:pPr>
      <w:r w:rsidRPr="00007520">
        <w:rPr>
          <w:rFonts w:asciiTheme="minorHAnsi" w:hAnsiTheme="minorHAnsi"/>
          <w:color w:val="000000" w:themeColor="text1"/>
          <w:sz w:val="28"/>
          <w:szCs w:val="32"/>
          <w:lang w:val="en-AU"/>
        </w:rPr>
        <w:t>Assessment Project 5 - Unpacking the unit of competency – planning for assessment.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43"/>
        <w:gridCol w:w="1843"/>
        <w:gridCol w:w="1725"/>
        <w:gridCol w:w="4115"/>
      </w:tblGrid>
      <w:tr w:rsidR="00254464" w:rsidRPr="00254464" w14:paraId="1709DFF3" w14:textId="77777777" w:rsidTr="0095172D">
        <w:tc>
          <w:tcPr>
            <w:tcW w:w="1242" w:type="dxa"/>
            <w:tcBorders>
              <w:bottom w:val="single" w:sz="4" w:space="0" w:color="auto"/>
            </w:tcBorders>
            <w:shd w:val="clear" w:color="auto" w:fill="D9D9D9"/>
          </w:tcPr>
          <w:p w14:paraId="1308A700" w14:textId="77777777" w:rsidR="001F6C9C" w:rsidRPr="00254464" w:rsidRDefault="001F6C9C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bookmarkStart w:id="0" w:name="Elements_of_Competency_and_Performance_C"/>
            <w:bookmarkEnd w:id="0"/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Competency Code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DFB62E5" w14:textId="2C74A97E" w:rsidR="001F6C9C" w:rsidRPr="00254464" w:rsidRDefault="00CA29E2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CA29E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BSBPEF202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14:paraId="400DD85D" w14:textId="77777777" w:rsidR="001F6C9C" w:rsidRPr="00254464" w:rsidRDefault="001F6C9C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Competency Name</w:t>
            </w:r>
          </w:p>
        </w:tc>
        <w:tc>
          <w:tcPr>
            <w:tcW w:w="5840" w:type="dxa"/>
            <w:gridSpan w:val="2"/>
            <w:tcBorders>
              <w:bottom w:val="single" w:sz="4" w:space="0" w:color="auto"/>
            </w:tcBorders>
          </w:tcPr>
          <w:p w14:paraId="6E323436" w14:textId="5EC8107B" w:rsidR="001F6C9C" w:rsidRPr="00254464" w:rsidRDefault="00CA29E2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CA29E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Plan and apply time management</w:t>
            </w:r>
          </w:p>
        </w:tc>
      </w:tr>
      <w:tr w:rsidR="00E02A6F" w:rsidRPr="00254464" w14:paraId="68A57DD2" w14:textId="77777777" w:rsidTr="0095172D">
        <w:trPr>
          <w:trHeight w:val="444"/>
        </w:trPr>
        <w:tc>
          <w:tcPr>
            <w:tcW w:w="1242" w:type="dxa"/>
            <w:shd w:val="clear" w:color="auto" w:fill="D9D9D9"/>
          </w:tcPr>
          <w:p w14:paraId="70E12924" w14:textId="77777777" w:rsidR="000A7B72" w:rsidRPr="00254464" w:rsidRDefault="000A7B72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Element</w:t>
            </w:r>
          </w:p>
        </w:tc>
        <w:tc>
          <w:tcPr>
            <w:tcW w:w="5411" w:type="dxa"/>
            <w:gridSpan w:val="3"/>
            <w:shd w:val="clear" w:color="auto" w:fill="D9D9D9"/>
          </w:tcPr>
          <w:p w14:paraId="08F44F4E" w14:textId="77777777" w:rsidR="000A7B72" w:rsidRPr="00254464" w:rsidRDefault="000A7B72" w:rsidP="00A11505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Performance Criteria</w:t>
            </w:r>
          </w:p>
        </w:tc>
        <w:tc>
          <w:tcPr>
            <w:tcW w:w="4115" w:type="dxa"/>
            <w:shd w:val="clear" w:color="auto" w:fill="D9D9D9"/>
          </w:tcPr>
          <w:p w14:paraId="1F931551" w14:textId="2AA9F9B0" w:rsidR="0095172D" w:rsidRPr="00254464" w:rsidRDefault="0095172D" w:rsidP="0095172D">
            <w:pPr>
              <w:ind w:left="113" w:right="113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Evidence Ideas - Indicate as D = Direct / ID = Indirect / S = Supplementary</w:t>
            </w:r>
          </w:p>
        </w:tc>
      </w:tr>
      <w:tr w:rsidR="00CA29E2" w:rsidRPr="00254464" w14:paraId="2D642654" w14:textId="77777777" w:rsidTr="0095172D">
        <w:trPr>
          <w:trHeight w:val="567"/>
        </w:trPr>
        <w:tc>
          <w:tcPr>
            <w:tcW w:w="1242" w:type="dxa"/>
            <w:vMerge w:val="restart"/>
            <w:tcBorders>
              <w:right w:val="single" w:sz="2" w:space="0" w:color="auto"/>
            </w:tcBorders>
          </w:tcPr>
          <w:p w14:paraId="44523511" w14:textId="7799A72D" w:rsidR="00CA29E2" w:rsidRPr="002F74FB" w:rsidRDefault="00CA29E2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 xml:space="preserve">1 </w:t>
            </w: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>Organise work schedule</w:t>
            </w: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20CAB4CE" w14:textId="01372DF1" w:rsidR="00CA29E2" w:rsidRPr="002F74FB" w:rsidRDefault="00CA29E2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 xml:space="preserve">1.1 </w:t>
            </w: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>Discuss and agree on work goals and plans with assistance from relevant personnel</w:t>
            </w:r>
          </w:p>
        </w:tc>
        <w:tc>
          <w:tcPr>
            <w:tcW w:w="4115" w:type="dxa"/>
          </w:tcPr>
          <w:p w14:paraId="734EB434" w14:textId="77777777" w:rsidR="00CA29E2" w:rsidRPr="00254464" w:rsidRDefault="00CA29E2" w:rsidP="00903AD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47794B8C" w14:textId="77777777" w:rsidTr="0095172D">
        <w:trPr>
          <w:trHeight w:val="567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761F2CAB" w14:textId="77777777" w:rsidR="00CA29E2" w:rsidRPr="00254464" w:rsidRDefault="00CA29E2" w:rsidP="00A11505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25019941" w14:textId="102CCC55" w:rsidR="00CA29E2" w:rsidRPr="00254464" w:rsidRDefault="00CA29E2" w:rsidP="00EB1F1D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 xml:space="preserve">1.2 </w:t>
            </w: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>Identify relationship between own work goals and plans, and organisational goals and plans</w:t>
            </w:r>
          </w:p>
        </w:tc>
        <w:tc>
          <w:tcPr>
            <w:tcW w:w="4115" w:type="dxa"/>
          </w:tcPr>
          <w:p w14:paraId="4D977BE8" w14:textId="77777777" w:rsidR="00CA29E2" w:rsidRPr="00254464" w:rsidRDefault="00CA29E2" w:rsidP="00A11505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37B09ED4" w14:textId="77777777" w:rsidTr="00CA29E2">
        <w:trPr>
          <w:trHeight w:val="368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135412A7" w14:textId="77777777" w:rsidR="00CA29E2" w:rsidRPr="00254464" w:rsidRDefault="00CA29E2" w:rsidP="00A11505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1B5C4D83" w14:textId="2E1BA677" w:rsidR="00CA29E2" w:rsidRPr="00254464" w:rsidRDefault="00CA29E2" w:rsidP="00A11505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1.3 </w:t>
            </w: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Research time management techniques and strategies</w:t>
            </w:r>
          </w:p>
        </w:tc>
        <w:tc>
          <w:tcPr>
            <w:tcW w:w="4115" w:type="dxa"/>
          </w:tcPr>
          <w:p w14:paraId="4B8E932A" w14:textId="77777777" w:rsidR="00CA29E2" w:rsidRPr="00254464" w:rsidRDefault="00CA29E2" w:rsidP="00A11505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6029721D" w14:textId="77777777" w:rsidTr="00CA29E2">
        <w:trPr>
          <w:trHeight w:val="350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0122A399" w14:textId="77777777" w:rsidR="00CA29E2" w:rsidRPr="00254464" w:rsidRDefault="00CA29E2" w:rsidP="00A11505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28EAC853" w14:textId="0FE2C5B1" w:rsidR="00CA29E2" w:rsidRPr="00254464" w:rsidRDefault="00CA29E2" w:rsidP="00A11505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1.4 </w:t>
            </w: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Plan and prioritise work tasks within allocated timeframes</w:t>
            </w:r>
          </w:p>
        </w:tc>
        <w:tc>
          <w:tcPr>
            <w:tcW w:w="4115" w:type="dxa"/>
          </w:tcPr>
          <w:p w14:paraId="5213E448" w14:textId="77777777" w:rsidR="00CA29E2" w:rsidRPr="00254464" w:rsidRDefault="00CA29E2" w:rsidP="00A11505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202BD6E8" w14:textId="77777777" w:rsidTr="00CA29E2">
        <w:trPr>
          <w:trHeight w:val="440"/>
        </w:trPr>
        <w:tc>
          <w:tcPr>
            <w:tcW w:w="1242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14:paraId="130C3440" w14:textId="140C8F26" w:rsidR="00CA29E2" w:rsidRPr="00093409" w:rsidRDefault="00CA29E2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 xml:space="preserve">2 </w:t>
            </w:r>
            <w:r w:rsidR="00093409" w:rsidRPr="00093409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>Complete work tasks</w:t>
            </w: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563D2B5A" w14:textId="3AEF0250" w:rsidR="00CA29E2" w:rsidRPr="00254464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2.1 </w:t>
            </w: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Perform tasks according to designated timelines and instructions</w:t>
            </w:r>
          </w:p>
        </w:tc>
        <w:tc>
          <w:tcPr>
            <w:tcW w:w="4115" w:type="dxa"/>
          </w:tcPr>
          <w:p w14:paraId="29C5B134" w14:textId="77777777" w:rsidR="00CA29E2" w:rsidRPr="00254464" w:rsidRDefault="00CA29E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164CBC8D" w14:textId="77777777" w:rsidTr="0095172D">
        <w:trPr>
          <w:trHeight w:val="567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4CE052E7" w14:textId="77777777" w:rsidR="00CA29E2" w:rsidRPr="00254464" w:rsidRDefault="00CA29E2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54D952D7" w14:textId="1EABB603" w:rsidR="00CA29E2" w:rsidRPr="00254464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2.2 </w:t>
            </w: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Seek assistance from colleagues when difficulties arise in achieving allocated tasks</w:t>
            </w:r>
          </w:p>
        </w:tc>
        <w:tc>
          <w:tcPr>
            <w:tcW w:w="4115" w:type="dxa"/>
          </w:tcPr>
          <w:p w14:paraId="5AC0175A" w14:textId="77777777" w:rsidR="00CA29E2" w:rsidRPr="00254464" w:rsidRDefault="00CA29E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433A095D" w14:textId="77777777" w:rsidTr="00CA29E2">
        <w:trPr>
          <w:trHeight w:val="368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18EA336F" w14:textId="77777777" w:rsidR="00CA29E2" w:rsidRPr="00254464" w:rsidRDefault="00CA29E2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6BC3E45E" w14:textId="5F346DEF" w:rsidR="00CA29E2" w:rsidRPr="00254464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2.3 </w:t>
            </w: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Identify factors affecting work plan</w:t>
            </w:r>
          </w:p>
        </w:tc>
        <w:tc>
          <w:tcPr>
            <w:tcW w:w="4115" w:type="dxa"/>
          </w:tcPr>
          <w:p w14:paraId="7DABCF3B" w14:textId="77777777" w:rsidR="00CA29E2" w:rsidRPr="00254464" w:rsidRDefault="00CA29E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012885C9" w14:textId="77777777" w:rsidTr="0095172D">
        <w:trPr>
          <w:trHeight w:val="567"/>
        </w:trPr>
        <w:tc>
          <w:tcPr>
            <w:tcW w:w="1242" w:type="dxa"/>
            <w:vMerge/>
            <w:tcBorders>
              <w:right w:val="single" w:sz="2" w:space="0" w:color="auto"/>
            </w:tcBorders>
          </w:tcPr>
          <w:p w14:paraId="2486033D" w14:textId="77777777" w:rsidR="00CA29E2" w:rsidRPr="00254464" w:rsidRDefault="00CA29E2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  <w:tcBorders>
              <w:left w:val="single" w:sz="2" w:space="0" w:color="auto"/>
            </w:tcBorders>
          </w:tcPr>
          <w:p w14:paraId="4436F574" w14:textId="0D861ED9" w:rsidR="00CA29E2" w:rsidRPr="002F74FB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2.4 </w:t>
            </w: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Communicate progress on work plan to relevant personnel according to organisational policies and procedures</w:t>
            </w:r>
          </w:p>
        </w:tc>
        <w:tc>
          <w:tcPr>
            <w:tcW w:w="4115" w:type="dxa"/>
          </w:tcPr>
          <w:p w14:paraId="16241439" w14:textId="77777777" w:rsidR="00CA29E2" w:rsidRPr="00254464" w:rsidRDefault="00CA29E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7FD7DFE4" w14:textId="77777777" w:rsidTr="00CA29E2">
        <w:trPr>
          <w:trHeight w:val="440"/>
        </w:trPr>
        <w:tc>
          <w:tcPr>
            <w:tcW w:w="1242" w:type="dxa"/>
            <w:vMerge w:val="restart"/>
          </w:tcPr>
          <w:p w14:paraId="0CB7CD08" w14:textId="18B24E61" w:rsidR="002F74FB" w:rsidRPr="002F74FB" w:rsidRDefault="002F74FB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 xml:space="preserve">3 </w:t>
            </w:r>
            <w:r w:rsidR="00B00106" w:rsidRPr="00B00106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shd w:val="clear" w:color="auto" w:fill="FFFFFF"/>
                <w:lang w:val="en-GB" w:eastAsia="en-GB"/>
              </w:rPr>
              <w:t>Review work performance</w:t>
            </w:r>
          </w:p>
        </w:tc>
        <w:tc>
          <w:tcPr>
            <w:tcW w:w="5411" w:type="dxa"/>
            <w:gridSpan w:val="3"/>
          </w:tcPr>
          <w:p w14:paraId="024163E2" w14:textId="067E5504" w:rsidR="002F74FB" w:rsidRPr="00254464" w:rsidRDefault="002F74FB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3.1 </w:t>
            </w:r>
            <w:r w:rsidR="00CA29E2"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Seek feedback on time management from relevant personnel</w:t>
            </w:r>
          </w:p>
        </w:tc>
        <w:tc>
          <w:tcPr>
            <w:tcW w:w="4115" w:type="dxa"/>
          </w:tcPr>
          <w:p w14:paraId="7505F012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749F141A" w14:textId="77777777" w:rsidTr="0095172D">
        <w:trPr>
          <w:trHeight w:val="567"/>
        </w:trPr>
        <w:tc>
          <w:tcPr>
            <w:tcW w:w="1242" w:type="dxa"/>
            <w:vMerge/>
          </w:tcPr>
          <w:p w14:paraId="17B529B0" w14:textId="77777777" w:rsidR="002F74FB" w:rsidRPr="00254464" w:rsidRDefault="002F74FB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1C0D0228" w14:textId="4EDCB424" w:rsidR="002F74FB" w:rsidRPr="00254464" w:rsidRDefault="002F74FB" w:rsidP="002F74FB">
            <w:pPr>
              <w:ind w:left="8" w:right="8"/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3.2 </w:t>
            </w:r>
            <w:r w:rsidR="00CA29E2"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Record changes to time management approach according to task instructions</w:t>
            </w:r>
          </w:p>
        </w:tc>
        <w:tc>
          <w:tcPr>
            <w:tcW w:w="4115" w:type="dxa"/>
          </w:tcPr>
          <w:p w14:paraId="7A88FEAC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2A615E6A" w14:textId="77777777" w:rsidTr="0095172D">
        <w:trPr>
          <w:trHeight w:val="567"/>
        </w:trPr>
        <w:tc>
          <w:tcPr>
            <w:tcW w:w="1242" w:type="dxa"/>
            <w:vMerge/>
          </w:tcPr>
          <w:p w14:paraId="15D320F5" w14:textId="77777777" w:rsidR="002F74FB" w:rsidRPr="00254464" w:rsidRDefault="002F74FB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5FA4260D" w14:textId="179B3FD5" w:rsidR="002F74FB" w:rsidRPr="002F74FB" w:rsidRDefault="002F74FB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2F74FB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 xml:space="preserve">3.3 </w:t>
            </w:r>
            <w:r w:rsidR="00CA29E2"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Identify and plan opportunities for improvement in discussion with colleagues</w:t>
            </w:r>
          </w:p>
        </w:tc>
        <w:tc>
          <w:tcPr>
            <w:tcW w:w="4115" w:type="dxa"/>
          </w:tcPr>
          <w:p w14:paraId="2F174290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294ADFCE" w14:textId="77777777" w:rsidTr="00CA29E2">
        <w:trPr>
          <w:trHeight w:val="368"/>
        </w:trPr>
        <w:tc>
          <w:tcPr>
            <w:tcW w:w="1242" w:type="dxa"/>
            <w:vMerge w:val="restart"/>
            <w:shd w:val="clear" w:color="auto" w:fill="D9D9D9"/>
          </w:tcPr>
          <w:p w14:paraId="55D7489E" w14:textId="77777777" w:rsidR="002F74FB" w:rsidRPr="00254464" w:rsidRDefault="002F74FB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Knowledge Evidence</w:t>
            </w:r>
          </w:p>
        </w:tc>
        <w:tc>
          <w:tcPr>
            <w:tcW w:w="5411" w:type="dxa"/>
            <w:gridSpan w:val="3"/>
          </w:tcPr>
          <w:p w14:paraId="3F09CA23" w14:textId="139E1FBC" w:rsidR="002F74FB" w:rsidRPr="002F74FB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time management techniques and strategies</w:t>
            </w:r>
          </w:p>
        </w:tc>
        <w:tc>
          <w:tcPr>
            <w:tcW w:w="4115" w:type="dxa"/>
          </w:tcPr>
          <w:p w14:paraId="72F12CA6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36600EA7" w14:textId="77777777" w:rsidTr="00CA29E2">
        <w:trPr>
          <w:trHeight w:val="323"/>
        </w:trPr>
        <w:tc>
          <w:tcPr>
            <w:tcW w:w="1242" w:type="dxa"/>
            <w:vMerge/>
            <w:shd w:val="clear" w:color="auto" w:fill="D9D9D9"/>
          </w:tcPr>
          <w:p w14:paraId="3878B349" w14:textId="77777777" w:rsidR="002F74FB" w:rsidRPr="00254464" w:rsidRDefault="002F74FB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0982BC02" w14:textId="444AB0CF" w:rsidR="002F74FB" w:rsidRPr="002F74FB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features of a time management plan</w:t>
            </w:r>
          </w:p>
        </w:tc>
        <w:tc>
          <w:tcPr>
            <w:tcW w:w="4115" w:type="dxa"/>
          </w:tcPr>
          <w:p w14:paraId="726C0DF3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558F9E8E" w14:textId="77777777" w:rsidTr="0095172D">
        <w:trPr>
          <w:trHeight w:val="567"/>
        </w:trPr>
        <w:tc>
          <w:tcPr>
            <w:tcW w:w="1242" w:type="dxa"/>
            <w:vMerge/>
            <w:shd w:val="clear" w:color="auto" w:fill="D9D9D9"/>
          </w:tcPr>
          <w:p w14:paraId="227212C5" w14:textId="77777777" w:rsidR="00CA29E2" w:rsidRPr="00254464" w:rsidRDefault="00CA29E2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0D46DC5F" w14:textId="3B28A2FA" w:rsidR="00CA29E2" w:rsidRPr="002F74FB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organisational standards, policies and procedures relevant to own work role</w:t>
            </w:r>
          </w:p>
        </w:tc>
        <w:tc>
          <w:tcPr>
            <w:tcW w:w="4115" w:type="dxa"/>
          </w:tcPr>
          <w:p w14:paraId="7280E2F4" w14:textId="77777777" w:rsidR="00CA29E2" w:rsidRPr="00254464" w:rsidRDefault="00CA29E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7D56895D" w14:textId="77777777" w:rsidTr="0095172D">
        <w:trPr>
          <w:trHeight w:val="348"/>
        </w:trPr>
        <w:tc>
          <w:tcPr>
            <w:tcW w:w="1242" w:type="dxa"/>
            <w:vMerge/>
            <w:shd w:val="clear" w:color="auto" w:fill="D9D9D9"/>
          </w:tcPr>
          <w:p w14:paraId="1E1EDB63" w14:textId="77777777" w:rsidR="002F74FB" w:rsidRPr="00254464" w:rsidRDefault="002F74FB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20D319B7" w14:textId="66313AFC" w:rsidR="002F74FB" w:rsidRPr="002F74FB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relationship between own work goals and plans and organisation’s goals and plans</w:t>
            </w:r>
          </w:p>
        </w:tc>
        <w:tc>
          <w:tcPr>
            <w:tcW w:w="4115" w:type="dxa"/>
          </w:tcPr>
          <w:p w14:paraId="4F61FDE8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2F74FB" w:rsidRPr="00254464" w14:paraId="456AB023" w14:textId="77777777" w:rsidTr="0095172D">
        <w:trPr>
          <w:trHeight w:val="567"/>
        </w:trPr>
        <w:tc>
          <w:tcPr>
            <w:tcW w:w="1242" w:type="dxa"/>
            <w:vMerge/>
            <w:shd w:val="clear" w:color="auto" w:fill="D9D9D9"/>
          </w:tcPr>
          <w:p w14:paraId="7BE0BE0D" w14:textId="77777777" w:rsidR="002F74FB" w:rsidRPr="00254464" w:rsidRDefault="002F74FB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77E7EFEE" w14:textId="03DED344" w:rsidR="002F74FB" w:rsidRPr="002F74FB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factors affecting work progress and performance improvement techniques.</w:t>
            </w:r>
          </w:p>
        </w:tc>
        <w:tc>
          <w:tcPr>
            <w:tcW w:w="4115" w:type="dxa"/>
          </w:tcPr>
          <w:p w14:paraId="2828EF22" w14:textId="77777777" w:rsidR="002F74FB" w:rsidRPr="00254464" w:rsidRDefault="002F74FB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372FC58C" w14:textId="77777777" w:rsidTr="0095172D">
        <w:trPr>
          <w:trHeight w:val="567"/>
        </w:trPr>
        <w:tc>
          <w:tcPr>
            <w:tcW w:w="1242" w:type="dxa"/>
            <w:vMerge w:val="restart"/>
            <w:shd w:val="clear" w:color="auto" w:fill="D9D9D9"/>
          </w:tcPr>
          <w:p w14:paraId="4356FC49" w14:textId="77777777" w:rsidR="00CA29E2" w:rsidRPr="00254464" w:rsidRDefault="00CA29E2" w:rsidP="002F74FB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254464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Performance Evidence</w:t>
            </w:r>
          </w:p>
        </w:tc>
        <w:tc>
          <w:tcPr>
            <w:tcW w:w="5411" w:type="dxa"/>
            <w:gridSpan w:val="3"/>
          </w:tcPr>
          <w:p w14:paraId="7B194426" w14:textId="3392CEA2" w:rsidR="00CA29E2" w:rsidRPr="002F74FB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develop and implement at least one time management plan with support of relevant personnel</w:t>
            </w:r>
          </w:p>
        </w:tc>
        <w:tc>
          <w:tcPr>
            <w:tcW w:w="4115" w:type="dxa"/>
          </w:tcPr>
          <w:p w14:paraId="2731A911" w14:textId="77777777" w:rsidR="00CA29E2" w:rsidRPr="00254464" w:rsidRDefault="00CA29E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278066CC" w14:textId="77777777" w:rsidTr="0095172D">
        <w:trPr>
          <w:trHeight w:val="384"/>
        </w:trPr>
        <w:tc>
          <w:tcPr>
            <w:tcW w:w="1242" w:type="dxa"/>
            <w:vMerge/>
            <w:shd w:val="clear" w:color="auto" w:fill="D9D9D9"/>
          </w:tcPr>
          <w:p w14:paraId="3EBA5391" w14:textId="77777777" w:rsidR="00CA29E2" w:rsidRPr="00254464" w:rsidRDefault="00CA29E2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0D24B500" w14:textId="51BA5566" w:rsidR="00CA29E2" w:rsidRPr="002F74FB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complete each work task within specified timeframe, seeking opportunities to use digital tools where applicable</w:t>
            </w:r>
          </w:p>
        </w:tc>
        <w:tc>
          <w:tcPr>
            <w:tcW w:w="4115" w:type="dxa"/>
          </w:tcPr>
          <w:p w14:paraId="144B4AC7" w14:textId="77777777" w:rsidR="00CA29E2" w:rsidRPr="00254464" w:rsidRDefault="00CA29E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  <w:tr w:rsidR="00CA29E2" w:rsidRPr="00254464" w14:paraId="097BA128" w14:textId="77777777" w:rsidTr="0095172D">
        <w:trPr>
          <w:trHeight w:val="290"/>
        </w:trPr>
        <w:tc>
          <w:tcPr>
            <w:tcW w:w="1242" w:type="dxa"/>
            <w:vMerge/>
            <w:shd w:val="clear" w:color="auto" w:fill="D9D9D9"/>
          </w:tcPr>
          <w:p w14:paraId="03F463EC" w14:textId="77777777" w:rsidR="00CA29E2" w:rsidRPr="00254464" w:rsidRDefault="00CA29E2" w:rsidP="002F74FB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5411" w:type="dxa"/>
            <w:gridSpan w:val="3"/>
          </w:tcPr>
          <w:p w14:paraId="51AA16F8" w14:textId="540AD654" w:rsidR="00CA29E2" w:rsidRPr="002F74FB" w:rsidRDefault="00CA29E2" w:rsidP="002F74FB">
            <w:pPr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</w:pPr>
            <w:r w:rsidRPr="00CA29E2">
              <w:rPr>
                <w:rFonts w:asciiTheme="minorHAnsi" w:eastAsiaTheme="minorHAnsi" w:hAnsiTheme="minorHAnsi"/>
                <w:color w:val="000000" w:themeColor="text1"/>
                <w:sz w:val="18"/>
                <w:szCs w:val="18"/>
                <w:lang w:val="en-GB" w:eastAsia="en-GB"/>
              </w:rPr>
              <w:t>seek and use feedback from others to monitor and improve work performance.</w:t>
            </w:r>
          </w:p>
        </w:tc>
        <w:tc>
          <w:tcPr>
            <w:tcW w:w="4115" w:type="dxa"/>
          </w:tcPr>
          <w:p w14:paraId="4F1F93F3" w14:textId="77777777" w:rsidR="00CA29E2" w:rsidRPr="00254464" w:rsidRDefault="00CA29E2" w:rsidP="002F74FB">
            <w:pPr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</w:tbl>
    <w:p w14:paraId="28E60C0E" w14:textId="77777777" w:rsidR="001F6C9C" w:rsidRPr="00254464" w:rsidRDefault="001F6C9C" w:rsidP="000A7B72">
      <w:pPr>
        <w:rPr>
          <w:rFonts w:asciiTheme="minorHAnsi" w:hAnsiTheme="minorHAnsi"/>
          <w:color w:val="000000" w:themeColor="text1"/>
          <w:sz w:val="18"/>
          <w:szCs w:val="18"/>
        </w:rPr>
      </w:pPr>
    </w:p>
    <w:sectPr w:rsidR="001F6C9C" w:rsidRPr="00254464" w:rsidSect="00E90A16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B289F"/>
    <w:multiLevelType w:val="multilevel"/>
    <w:tmpl w:val="0AE69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A434B"/>
    <w:multiLevelType w:val="multilevel"/>
    <w:tmpl w:val="C748C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38E3E2D"/>
    <w:multiLevelType w:val="multilevel"/>
    <w:tmpl w:val="E688B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60B20"/>
    <w:multiLevelType w:val="multilevel"/>
    <w:tmpl w:val="E5940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5D6B4D"/>
    <w:multiLevelType w:val="multilevel"/>
    <w:tmpl w:val="743229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D92E5A"/>
    <w:multiLevelType w:val="multilevel"/>
    <w:tmpl w:val="EE62B8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4"/>
  </w:num>
  <w:num w:numId="5">
    <w:abstractNumId w:val="17"/>
  </w:num>
  <w:num w:numId="6">
    <w:abstractNumId w:val="0"/>
  </w:num>
  <w:num w:numId="7">
    <w:abstractNumId w:val="9"/>
  </w:num>
  <w:num w:numId="8">
    <w:abstractNumId w:val="1"/>
  </w:num>
  <w:num w:numId="9">
    <w:abstractNumId w:val="8"/>
  </w:num>
  <w:num w:numId="10">
    <w:abstractNumId w:val="18"/>
  </w:num>
  <w:num w:numId="11">
    <w:abstractNumId w:val="13"/>
  </w:num>
  <w:num w:numId="12">
    <w:abstractNumId w:val="15"/>
  </w:num>
  <w:num w:numId="13">
    <w:abstractNumId w:val="12"/>
  </w:num>
  <w:num w:numId="14">
    <w:abstractNumId w:val="3"/>
  </w:num>
  <w:num w:numId="15">
    <w:abstractNumId w:val="2"/>
  </w:num>
  <w:num w:numId="16">
    <w:abstractNumId w:val="16"/>
  </w:num>
  <w:num w:numId="17">
    <w:abstractNumId w:val="10"/>
  </w:num>
  <w:num w:numId="18">
    <w:abstractNumId w:val="1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A16"/>
    <w:rsid w:val="00007520"/>
    <w:rsid w:val="00093409"/>
    <w:rsid w:val="000A7B72"/>
    <w:rsid w:val="001106CF"/>
    <w:rsid w:val="001A00F9"/>
    <w:rsid w:val="001A469C"/>
    <w:rsid w:val="001F6C9C"/>
    <w:rsid w:val="00254464"/>
    <w:rsid w:val="002F74FB"/>
    <w:rsid w:val="004D1333"/>
    <w:rsid w:val="005045C0"/>
    <w:rsid w:val="005238A6"/>
    <w:rsid w:val="0059301A"/>
    <w:rsid w:val="007F6893"/>
    <w:rsid w:val="00903ADB"/>
    <w:rsid w:val="0095172D"/>
    <w:rsid w:val="00B00106"/>
    <w:rsid w:val="00B15E12"/>
    <w:rsid w:val="00C14B01"/>
    <w:rsid w:val="00CA29E2"/>
    <w:rsid w:val="00D459BF"/>
    <w:rsid w:val="00D8417A"/>
    <w:rsid w:val="00E02A6F"/>
    <w:rsid w:val="00E07862"/>
    <w:rsid w:val="00E90A16"/>
    <w:rsid w:val="00EA0FE4"/>
    <w:rsid w:val="00EB1F1D"/>
    <w:rsid w:val="00E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customStyle="1" w:styleId="p1">
    <w:name w:val="p1"/>
    <w:basedOn w:val="Normal"/>
    <w:rsid w:val="00EB1F1D"/>
    <w:pPr>
      <w:shd w:val="clear" w:color="auto" w:fill="FFFFFF"/>
    </w:pPr>
    <w:rPr>
      <w:rFonts w:ascii="Verdana" w:eastAsiaTheme="minorHAnsi" w:hAnsi="Verdana"/>
      <w:color w:val="696969"/>
      <w:sz w:val="18"/>
      <w:szCs w:val="18"/>
      <w:lang w:val="en-GB" w:eastAsia="en-GB"/>
    </w:rPr>
  </w:style>
  <w:style w:type="character" w:customStyle="1" w:styleId="s1">
    <w:name w:val="s1"/>
    <w:basedOn w:val="DefaultParagraphFont"/>
    <w:rsid w:val="00EB1F1D"/>
  </w:style>
  <w:style w:type="paragraph" w:styleId="BalloonText">
    <w:name w:val="Balloon Text"/>
    <w:basedOn w:val="Normal"/>
    <w:link w:val="BalloonTextChar"/>
    <w:uiPriority w:val="99"/>
    <w:semiHidden/>
    <w:unhideWhenUsed/>
    <w:rsid w:val="005045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5C0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0"/>
    <w:rsid w:val="002F74FB"/>
    <w:pPr>
      <w:keepNext/>
      <w:keepLines/>
      <w:spacing w:before="120" w:after="120"/>
      <w:contextualSpacing/>
    </w:pPr>
    <w:rPr>
      <w:rFonts w:ascii="Times New Roman" w:hAnsi="Times New Roman"/>
      <w:sz w:val="24"/>
      <w:szCs w:val="22"/>
      <w:lang w:val="en-AU"/>
    </w:rPr>
  </w:style>
  <w:style w:type="character" w:customStyle="1" w:styleId="BodyTextChar0">
    <w:name w:val="Body Text Char"/>
    <w:basedOn w:val="DefaultParagraphFont"/>
    <w:link w:val="BodyText"/>
    <w:rsid w:val="002F74FB"/>
    <w:rPr>
      <w:rFonts w:ascii="Times New Roman" w:eastAsia="Times New Roman" w:hAnsi="Times New Roman" w:cs="Times New Roman"/>
      <w:szCs w:val="22"/>
      <w:lang w:val="en-AU"/>
    </w:rPr>
  </w:style>
  <w:style w:type="character" w:customStyle="1" w:styleId="BoldandItalics">
    <w:name w:val="Bold and Italics"/>
    <w:qFormat/>
    <w:rsid w:val="002F74FB"/>
    <w:rPr>
      <w:b/>
      <w:i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Kate Baring</cp:lastModifiedBy>
  <cp:revision>2</cp:revision>
  <cp:lastPrinted>2018-06-17T21:32:00Z</cp:lastPrinted>
  <dcterms:created xsi:type="dcterms:W3CDTF">2021-10-28T02:47:00Z</dcterms:created>
  <dcterms:modified xsi:type="dcterms:W3CDTF">2021-10-28T02:47:00Z</dcterms:modified>
</cp:coreProperties>
</file>