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348D5" w14:textId="7B45F5EC" w:rsidR="0021238B" w:rsidRPr="00D853C6" w:rsidRDefault="00FE13B1" w:rsidP="00997CDB">
      <w:pPr>
        <w:pStyle w:val="Heading2"/>
        <w:spacing w:before="0"/>
        <w:rPr>
          <w:rFonts w:asciiTheme="majorHAnsi" w:hAnsiTheme="majorHAnsi"/>
          <w:sz w:val="32"/>
          <w:szCs w:val="32"/>
          <w:lang w:val="en-AU"/>
        </w:rPr>
      </w:pPr>
      <w:bookmarkStart w:id="0" w:name="_Toc143227099"/>
      <w:bookmarkStart w:id="1" w:name="_Toc327007778"/>
      <w:bookmarkStart w:id="2" w:name="_Toc340137007"/>
      <w:r>
        <w:rPr>
          <w:rFonts w:asciiTheme="majorHAnsi" w:hAnsiTheme="majorHAnsi"/>
          <w:sz w:val="32"/>
          <w:szCs w:val="32"/>
          <w:lang w:val="en-AU"/>
        </w:rPr>
        <w:t>Assessment P</w:t>
      </w:r>
      <w:r w:rsidR="0021238B" w:rsidRPr="00D853C6">
        <w:rPr>
          <w:rFonts w:asciiTheme="majorHAnsi" w:hAnsiTheme="majorHAnsi"/>
          <w:sz w:val="32"/>
          <w:szCs w:val="32"/>
          <w:lang w:val="en-AU"/>
        </w:rPr>
        <w:t xml:space="preserve">lan </w:t>
      </w:r>
      <w:bookmarkEnd w:id="0"/>
      <w:bookmarkEnd w:id="1"/>
      <w:bookmarkEnd w:id="2"/>
      <w:r w:rsidR="00BE64F1">
        <w:rPr>
          <w:rFonts w:asciiTheme="majorHAnsi" w:hAnsiTheme="majorHAnsi"/>
          <w:sz w:val="32"/>
          <w:szCs w:val="32"/>
          <w:lang w:val="en-AU"/>
        </w:rPr>
        <w:t>–</w:t>
      </w:r>
      <w:r w:rsidR="004D2A0A">
        <w:rPr>
          <w:rFonts w:asciiTheme="majorHAnsi" w:hAnsiTheme="majorHAnsi"/>
          <w:sz w:val="32"/>
          <w:szCs w:val="32"/>
          <w:lang w:val="en-AU"/>
        </w:rPr>
        <w:t xml:space="preserve"> RPL</w:t>
      </w:r>
      <w:r w:rsidR="00BE64F1">
        <w:rPr>
          <w:rFonts w:asciiTheme="majorHAnsi" w:hAnsiTheme="majorHAnsi"/>
          <w:sz w:val="32"/>
          <w:szCs w:val="32"/>
          <w:lang w:val="en-AU"/>
        </w:rPr>
        <w:t xml:space="preserve"> Model</w:t>
      </w:r>
    </w:p>
    <w:tbl>
      <w:tblPr>
        <w:tblW w:w="10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0"/>
        <w:gridCol w:w="1986"/>
        <w:gridCol w:w="2328"/>
        <w:gridCol w:w="1782"/>
        <w:gridCol w:w="3135"/>
      </w:tblGrid>
      <w:tr w:rsidR="00997CDB" w:rsidRPr="00D853C6" w14:paraId="496CD4A4" w14:textId="77777777" w:rsidTr="006D7D79">
        <w:trPr>
          <w:trHeight w:val="340"/>
        </w:trPr>
        <w:tc>
          <w:tcPr>
            <w:tcW w:w="1270" w:type="dxa"/>
            <w:shd w:val="clear" w:color="auto" w:fill="D9D9D9"/>
          </w:tcPr>
          <w:p w14:paraId="7DEA8BC8" w14:textId="77777777" w:rsidR="00997CDB" w:rsidRPr="00F760B7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Code</w:t>
            </w:r>
          </w:p>
        </w:tc>
        <w:tc>
          <w:tcPr>
            <w:tcW w:w="6096" w:type="dxa"/>
            <w:gridSpan w:val="3"/>
            <w:shd w:val="clear" w:color="auto" w:fill="D9D9D9"/>
          </w:tcPr>
          <w:p w14:paraId="2A016906" w14:textId="77777777" w:rsidR="00997CDB" w:rsidRPr="00F760B7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 w:rsidRPr="00F760B7">
              <w:rPr>
                <w:rFonts w:asciiTheme="majorHAnsi" w:hAnsiTheme="majorHAnsi" w:cs="Lucida Sans Unicode"/>
                <w:b/>
              </w:rPr>
              <w:t>Unit Title</w:t>
            </w:r>
          </w:p>
        </w:tc>
        <w:tc>
          <w:tcPr>
            <w:tcW w:w="3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8952D0B" w14:textId="2D8B3B31" w:rsidR="00997CDB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 w:cs="Lucida Sans Unicode"/>
                <w:b/>
              </w:rPr>
              <w:t>Can this unit be</w:t>
            </w:r>
            <w:r w:rsidRPr="00F760B7">
              <w:rPr>
                <w:rFonts w:asciiTheme="majorHAnsi" w:hAnsiTheme="majorHAnsi" w:cs="Lucida Sans Unicode"/>
                <w:b/>
              </w:rPr>
              <w:t xml:space="preserve"> assessed holistically with other units?</w:t>
            </w:r>
            <w:r>
              <w:rPr>
                <w:rFonts w:asciiTheme="majorHAnsi" w:hAnsiTheme="majorHAnsi" w:cs="Lucida Sans Unicode"/>
                <w:b/>
              </w:rPr>
              <w:t xml:space="preserve">     </w:t>
            </w:r>
            <w:sdt>
              <w:sdtPr>
                <w:rPr>
                  <w:rFonts w:asciiTheme="majorHAnsi" w:hAnsiTheme="majorHAnsi"/>
                  <w:lang w:val="en-AU"/>
                </w:rPr>
                <w:id w:val="-113239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>
              <w:rPr>
                <w:rFonts w:asciiTheme="majorHAnsi" w:hAnsiTheme="majorHAnsi" w:cs="Lucida Sans Unicode"/>
                <w:b/>
              </w:rPr>
              <w:t xml:space="preserve"> </w:t>
            </w:r>
            <w:r w:rsidRPr="00030DE0">
              <w:rPr>
                <w:rFonts w:asciiTheme="majorHAnsi" w:hAnsiTheme="majorHAnsi" w:cs="Lucida Sans Unicode"/>
              </w:rPr>
              <w:t xml:space="preserve">Yes </w:t>
            </w:r>
            <w:sdt>
              <w:sdtPr>
                <w:rPr>
                  <w:rFonts w:asciiTheme="majorHAnsi" w:hAnsiTheme="majorHAnsi"/>
                  <w:lang w:val="en-AU"/>
                </w:rPr>
                <w:id w:val="1771975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30DE0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>
              <w:rPr>
                <w:rFonts w:asciiTheme="majorHAnsi" w:hAnsiTheme="majorHAnsi" w:cs="Lucida Sans Unicode"/>
                <w:b/>
              </w:rPr>
              <w:t xml:space="preserve"> </w:t>
            </w:r>
            <w:r w:rsidRPr="00030DE0">
              <w:rPr>
                <w:rFonts w:asciiTheme="majorHAnsi" w:hAnsiTheme="majorHAnsi" w:cs="Lucida Sans Unicode"/>
              </w:rPr>
              <w:t>No</w:t>
            </w:r>
          </w:p>
          <w:p w14:paraId="1326DE47" w14:textId="36C6180B" w:rsidR="00997CDB" w:rsidRPr="00F760B7" w:rsidRDefault="00997CDB" w:rsidP="00D40B77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 w:cs="Lucida Sans Unicode"/>
                <w:b/>
              </w:rPr>
              <w:t>If yes, please specify below</w:t>
            </w:r>
          </w:p>
        </w:tc>
      </w:tr>
      <w:tr w:rsidR="000D4479" w:rsidRPr="00D853C6" w14:paraId="5703C7B4" w14:textId="77777777" w:rsidTr="006D7D79">
        <w:trPr>
          <w:trHeight w:val="428"/>
        </w:trPr>
        <w:tc>
          <w:tcPr>
            <w:tcW w:w="1270" w:type="dxa"/>
          </w:tcPr>
          <w:p w14:paraId="6F266A72" w14:textId="2900D94A" w:rsidR="000D4479" w:rsidRPr="00841CE4" w:rsidRDefault="006D7D79" w:rsidP="0023417E">
            <w:pPr>
              <w:rPr>
                <w:rFonts w:asciiTheme="majorHAnsi" w:hAnsiTheme="majorHAnsi" w:cs="Lucida Sans Unicode"/>
                <w:color w:val="2F5496" w:themeColor="accent1" w:themeShade="BF"/>
              </w:rPr>
            </w:pPr>
            <w:r>
              <w:rPr>
                <w:rFonts w:asciiTheme="majorHAnsi" w:hAnsiTheme="majorHAnsi" w:cs="Lucida Sans Unicode"/>
                <w:color w:val="2F5496" w:themeColor="accent1" w:themeShade="BF"/>
              </w:rPr>
              <w:t>BSB</w:t>
            </w:r>
            <w:r w:rsidR="0023417E">
              <w:rPr>
                <w:rFonts w:asciiTheme="majorHAnsi" w:hAnsiTheme="majorHAnsi" w:cs="Lucida Sans Unicode"/>
                <w:color w:val="2F5496" w:themeColor="accent1" w:themeShade="BF"/>
              </w:rPr>
              <w:t>PEF</w:t>
            </w:r>
            <w:r>
              <w:rPr>
                <w:rFonts w:asciiTheme="majorHAnsi" w:hAnsiTheme="majorHAnsi" w:cs="Lucida Sans Unicode"/>
                <w:color w:val="2F5496" w:themeColor="accent1" w:themeShade="BF"/>
              </w:rPr>
              <w:t>202</w:t>
            </w:r>
          </w:p>
        </w:tc>
        <w:tc>
          <w:tcPr>
            <w:tcW w:w="6096" w:type="dxa"/>
            <w:gridSpan w:val="3"/>
          </w:tcPr>
          <w:p w14:paraId="2FCE9392" w14:textId="206CDD81" w:rsidR="000D4479" w:rsidRPr="00841CE4" w:rsidRDefault="00263720" w:rsidP="00D40B77">
            <w:pPr>
              <w:rPr>
                <w:rFonts w:asciiTheme="majorHAnsi" w:hAnsiTheme="majorHAnsi" w:cs="Lucida Sans Unicode"/>
                <w:color w:val="2F5496" w:themeColor="accent1" w:themeShade="BF"/>
              </w:rPr>
            </w:pPr>
            <w:r>
              <w:rPr>
                <w:rFonts w:asciiTheme="majorHAnsi" w:hAnsiTheme="majorHAnsi" w:cs="Lucida Sans Unicode"/>
                <w:color w:val="2F5496" w:themeColor="accent1" w:themeShade="BF"/>
              </w:rPr>
              <w:t>Plan and apply time management</w:t>
            </w:r>
          </w:p>
        </w:tc>
        <w:tc>
          <w:tcPr>
            <w:tcW w:w="3135" w:type="dxa"/>
            <w:vMerge w:val="restart"/>
            <w:tcBorders>
              <w:left w:val="single" w:sz="4" w:space="0" w:color="auto"/>
            </w:tcBorders>
          </w:tcPr>
          <w:p w14:paraId="23002122" w14:textId="77777777" w:rsidR="000D4479" w:rsidRPr="00841CE4" w:rsidRDefault="000D4479" w:rsidP="00D40B77">
            <w:pPr>
              <w:ind w:left="225" w:hanging="225"/>
              <w:rPr>
                <w:rFonts w:asciiTheme="majorHAnsi" w:hAnsiTheme="majorHAnsi" w:cs="Lucida Sans Unicode"/>
                <w:color w:val="2F5496" w:themeColor="accent1" w:themeShade="BF"/>
              </w:rPr>
            </w:pPr>
          </w:p>
        </w:tc>
      </w:tr>
      <w:tr w:rsidR="000D4479" w:rsidRPr="00D853C6" w14:paraId="314BF151" w14:textId="77777777" w:rsidTr="006D7D79">
        <w:trPr>
          <w:trHeight w:val="400"/>
        </w:trPr>
        <w:tc>
          <w:tcPr>
            <w:tcW w:w="1270" w:type="dxa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471120A1" w14:textId="77777777" w:rsidR="000D4479" w:rsidRPr="00D853C6" w:rsidRDefault="000D4479" w:rsidP="00D40B77">
            <w:pPr>
              <w:rPr>
                <w:rFonts w:asciiTheme="majorHAnsi" w:hAnsiTheme="majorHAnsi"/>
                <w:b/>
                <w:lang w:val="en-AU"/>
              </w:rPr>
            </w:pPr>
            <w:r w:rsidRPr="00D853C6">
              <w:rPr>
                <w:rFonts w:asciiTheme="majorHAnsi" w:hAnsiTheme="majorHAnsi"/>
                <w:b/>
                <w:lang w:val="en-AU"/>
              </w:rPr>
              <w:t>Assessor/s</w:t>
            </w:r>
          </w:p>
        </w:tc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14:paraId="771D8AF7" w14:textId="77777777" w:rsidR="000D4479" w:rsidRPr="00841CE4" w:rsidRDefault="000D4479" w:rsidP="00841CE4">
            <w:pPr>
              <w:rPr>
                <w:rFonts w:asciiTheme="majorHAnsi" w:eastAsiaTheme="majorEastAsia" w:hAnsiTheme="majorHAnsi" w:cstheme="majorBidi"/>
                <w:color w:val="2F5496" w:themeColor="accent1" w:themeShade="BF"/>
              </w:rPr>
            </w:pPr>
          </w:p>
        </w:tc>
        <w:tc>
          <w:tcPr>
            <w:tcW w:w="3135" w:type="dxa"/>
            <w:vMerge/>
            <w:tcBorders>
              <w:left w:val="single" w:sz="4" w:space="0" w:color="auto"/>
              <w:bottom w:val="single" w:sz="2" w:space="0" w:color="auto"/>
            </w:tcBorders>
          </w:tcPr>
          <w:p w14:paraId="436914B3" w14:textId="77777777" w:rsidR="000D4479" w:rsidRPr="00D853C6" w:rsidRDefault="000D4479" w:rsidP="00D40B77">
            <w:pPr>
              <w:ind w:left="360"/>
              <w:rPr>
                <w:rFonts w:asciiTheme="majorHAnsi" w:eastAsiaTheme="majorEastAsia" w:hAnsiTheme="majorHAnsi" w:cstheme="majorBidi"/>
              </w:rPr>
            </w:pPr>
          </w:p>
        </w:tc>
      </w:tr>
      <w:tr w:rsidR="00FD4BE6" w:rsidRPr="00AC2191" w14:paraId="04E30C7B" w14:textId="68292B96" w:rsidTr="00997CDB">
        <w:trPr>
          <w:trHeight w:hRule="exact" w:val="352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auto"/>
            </w:tcBorders>
            <w:shd w:val="clear" w:color="auto" w:fill="D9D9D9"/>
          </w:tcPr>
          <w:p w14:paraId="523F5BB3" w14:textId="1257D806" w:rsidR="00007347" w:rsidRPr="00BE64F1" w:rsidRDefault="00007347" w:rsidP="00007347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Assessment Method</w:t>
            </w:r>
          </w:p>
        </w:tc>
        <w:tc>
          <w:tcPr>
            <w:tcW w:w="7245" w:type="dxa"/>
            <w:gridSpan w:val="3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</w:tcPr>
          <w:p w14:paraId="0E7A1294" w14:textId="59A38C2B" w:rsidR="00007347" w:rsidRPr="004D2A0A" w:rsidRDefault="00007347" w:rsidP="004D2A0A">
            <w:pPr>
              <w:rPr>
                <w:rFonts w:asciiTheme="minorHAnsi" w:eastAsiaTheme="majorEastAsia" w:hAnsiTheme="minorHAnsi" w:cstheme="majorBidi"/>
              </w:rPr>
            </w:pPr>
            <w:r w:rsidRPr="004D2A0A">
              <w:rPr>
                <w:rFonts w:asciiTheme="minorHAnsi" w:eastAsiaTheme="majorEastAsia" w:hAnsiTheme="minorHAnsi" w:cstheme="majorBidi"/>
              </w:rPr>
              <w:t>RPL</w:t>
            </w:r>
          </w:p>
        </w:tc>
      </w:tr>
      <w:tr w:rsidR="0021238B" w:rsidRPr="00AC2191" w14:paraId="408F7738" w14:textId="77777777" w:rsidTr="00997CDB">
        <w:trPr>
          <w:trHeight w:val="771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566FF1AF" w14:textId="2F2FB232" w:rsidR="0021238B" w:rsidRPr="00BE64F1" w:rsidRDefault="0021238B" w:rsidP="00E60B5E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 xml:space="preserve">Target </w:t>
            </w:r>
            <w:r w:rsidR="00BE64F1">
              <w:rPr>
                <w:rFonts w:asciiTheme="majorHAnsi" w:hAnsiTheme="majorHAnsi" w:cs="Lucida Sans Unicode"/>
                <w:b/>
              </w:rPr>
              <w:t>Candidate</w:t>
            </w:r>
            <w:r w:rsidR="00094DE1" w:rsidRPr="00BE64F1">
              <w:rPr>
                <w:rFonts w:asciiTheme="majorHAnsi" w:hAnsiTheme="majorHAnsi" w:cs="Lucida Sans Unicode"/>
                <w:b/>
              </w:rPr>
              <w:t>(</w:t>
            </w:r>
            <w:r w:rsidR="00E60B5E" w:rsidRPr="00BE64F1">
              <w:rPr>
                <w:rFonts w:asciiTheme="majorHAnsi" w:hAnsiTheme="majorHAnsi" w:cs="Lucida Sans Unicode"/>
                <w:b/>
              </w:rPr>
              <w:t>s</w:t>
            </w:r>
            <w:r w:rsidR="00094DE1" w:rsidRPr="00BE64F1">
              <w:rPr>
                <w:rFonts w:asciiTheme="majorHAnsi" w:hAnsiTheme="majorHAnsi" w:cs="Lucida Sans Unicode"/>
                <w:b/>
              </w:rPr>
              <w:t>)</w:t>
            </w:r>
          </w:p>
          <w:p w14:paraId="1209E6D8" w14:textId="58FF27F9" w:rsidR="00E60B5E" w:rsidRPr="00BE64F1" w:rsidRDefault="000D4479" w:rsidP="00BE64F1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/>
                <w:lang w:val="en-AU"/>
              </w:rPr>
              <w:t>(Describe the candidate cohort g</w:t>
            </w:r>
            <w:r w:rsidRPr="00E60B5E">
              <w:rPr>
                <w:rFonts w:asciiTheme="majorHAnsi" w:hAnsiTheme="majorHAnsi"/>
                <w:lang w:val="en-AU"/>
              </w:rPr>
              <w:t>enerally and</w:t>
            </w:r>
            <w:r>
              <w:rPr>
                <w:rFonts w:asciiTheme="majorHAnsi" w:hAnsiTheme="majorHAnsi"/>
                <w:lang w:val="en-AU"/>
              </w:rPr>
              <w:t xml:space="preserve"> identify </w:t>
            </w:r>
            <w:r w:rsidRPr="00E60B5E">
              <w:rPr>
                <w:rFonts w:asciiTheme="majorHAnsi" w:hAnsiTheme="majorHAnsi"/>
                <w:lang w:val="en-AU"/>
              </w:rPr>
              <w:t>special needs)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0E9B347" w14:textId="77777777" w:rsidR="0021238B" w:rsidRPr="00262DFD" w:rsidRDefault="0021238B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237995" w:rsidRPr="00AC2191" w14:paraId="323D4854" w14:textId="77777777" w:rsidTr="00997CDB">
        <w:trPr>
          <w:trHeight w:val="784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889DCD8" w14:textId="6B37E87A" w:rsidR="00237995" w:rsidRPr="00BE64F1" w:rsidRDefault="000D4479" w:rsidP="009310CA">
            <w:pPr>
              <w:rPr>
                <w:rFonts w:asciiTheme="majorHAnsi" w:hAnsiTheme="majorHAnsi" w:cs="Lucida Sans Unicode"/>
                <w:b/>
              </w:rPr>
            </w:pPr>
            <w:r>
              <w:rPr>
                <w:rFonts w:asciiTheme="majorHAnsi" w:hAnsiTheme="majorHAnsi"/>
                <w:b/>
                <w:lang w:val="en-AU"/>
              </w:rPr>
              <w:t xml:space="preserve">Applicable industry or workplace </w:t>
            </w:r>
            <w:r w:rsidR="00BE2FC5">
              <w:rPr>
                <w:rFonts w:asciiTheme="majorHAnsi" w:hAnsiTheme="majorHAnsi"/>
                <w:b/>
                <w:lang w:val="en-AU"/>
              </w:rPr>
              <w:t>standards,</w:t>
            </w:r>
            <w:r>
              <w:rPr>
                <w:rFonts w:asciiTheme="majorHAnsi" w:hAnsiTheme="majorHAnsi"/>
                <w:b/>
                <w:lang w:val="en-AU"/>
              </w:rPr>
              <w:t xml:space="preserve"> and Training Package advice </w:t>
            </w:r>
            <w:r w:rsidRPr="003A63E6">
              <w:rPr>
                <w:rFonts w:asciiTheme="majorHAnsi" w:hAnsiTheme="majorHAnsi"/>
                <w:lang w:val="en-AU"/>
              </w:rPr>
              <w:t>(if any)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0BEA2FED" w14:textId="26A11BE6" w:rsidR="00237995" w:rsidRPr="00262DFD" w:rsidRDefault="00237995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094DE1" w:rsidRPr="00AC2191" w14:paraId="17D965B5" w14:textId="77777777" w:rsidTr="00997CDB">
        <w:trPr>
          <w:trHeight w:val="546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1EA6C6D8" w14:textId="26D6D725" w:rsidR="00094DE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Special arrangements and allowable adjustments that may be made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7F270AE1" w14:textId="0DB81502" w:rsidR="00094DE1" w:rsidRPr="00262DFD" w:rsidRDefault="00094DE1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21238B" w:rsidRPr="00AC2191" w14:paraId="2560F119" w14:textId="77777777" w:rsidTr="00997CDB">
        <w:trPr>
          <w:trHeight w:val="770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0F50CF1F" w14:textId="5B71C788" w:rsidR="0021238B" w:rsidRPr="00BE64F1" w:rsidRDefault="0021238B" w:rsidP="00AC2191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 xml:space="preserve">Stakeholders </w:t>
            </w:r>
            <w:r w:rsidR="00E60B5E" w:rsidRPr="00BE64F1">
              <w:rPr>
                <w:rFonts w:asciiTheme="majorHAnsi" w:hAnsiTheme="majorHAnsi" w:cs="Lucida Sans Unicode"/>
                <w:b/>
              </w:rPr>
              <w:t xml:space="preserve">that the assessment </w:t>
            </w:r>
            <w:r w:rsidRPr="00BE64F1">
              <w:rPr>
                <w:rFonts w:asciiTheme="majorHAnsi" w:hAnsiTheme="majorHAnsi" w:cs="Lucida Sans Unicode"/>
                <w:b/>
              </w:rPr>
              <w:t>arrangements need to be confirmed with</w:t>
            </w:r>
            <w:r w:rsidR="00B36962" w:rsidRPr="00BE64F1">
              <w:rPr>
                <w:rFonts w:asciiTheme="majorHAnsi" w:hAnsiTheme="majorHAnsi" w:cs="Lucida Sans Unicode"/>
                <w:b/>
              </w:rPr>
              <w:t xml:space="preserve"> </w:t>
            </w:r>
            <w:r w:rsidR="00BE2FC5" w:rsidRPr="000D4479">
              <w:rPr>
                <w:rFonts w:asciiTheme="majorHAnsi" w:hAnsiTheme="majorHAnsi" w:cs="Lucida Sans Unicode"/>
              </w:rPr>
              <w:t>e.g.</w:t>
            </w:r>
            <w:r w:rsidR="00B36962" w:rsidRPr="000D4479">
              <w:rPr>
                <w:rFonts w:asciiTheme="majorHAnsi" w:hAnsiTheme="majorHAnsi" w:cs="Lucida Sans Unicode"/>
              </w:rPr>
              <w:t xml:space="preserve"> work supervisor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A26964E" w14:textId="77777777" w:rsidR="0021238B" w:rsidRPr="00262DFD" w:rsidRDefault="0021238B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4D2A0A" w:rsidRPr="00AC2191" w14:paraId="6BDE8B00" w14:textId="77777777" w:rsidTr="00997CDB">
        <w:trPr>
          <w:trHeight w:val="1021"/>
        </w:trPr>
        <w:tc>
          <w:tcPr>
            <w:tcW w:w="3256" w:type="dxa"/>
            <w:gridSpan w:val="2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600461E2" w14:textId="55F7FC05" w:rsidR="004D2A0A" w:rsidRPr="00BE64F1" w:rsidRDefault="004D2A0A" w:rsidP="00AC2191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Do any venue bookings or transportation arrangements need to be made (please specify)</w:t>
            </w:r>
          </w:p>
        </w:tc>
        <w:tc>
          <w:tcPr>
            <w:tcW w:w="7245" w:type="dxa"/>
            <w:gridSpan w:val="3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32C0C3F" w14:textId="77777777" w:rsidR="004D2A0A" w:rsidRPr="00262DFD" w:rsidRDefault="004D2A0A" w:rsidP="004D2A0A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05E420CA" w14:textId="77777777" w:rsidTr="00997CDB">
        <w:trPr>
          <w:trHeight w:hRule="exact" w:val="454"/>
        </w:trPr>
        <w:tc>
          <w:tcPr>
            <w:tcW w:w="3256" w:type="dxa"/>
            <w:gridSpan w:val="2"/>
            <w:vMerge w:val="restart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C2DAFF9" w14:textId="6AD29F19" w:rsidR="0087452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  <w:r w:rsidRPr="00BE64F1">
              <w:rPr>
                <w:rFonts w:asciiTheme="majorHAnsi" w:hAnsiTheme="majorHAnsi" w:cs="Lucida Sans Unicode"/>
                <w:b/>
              </w:rPr>
              <w:t>How will the following information be provided to the candidate?</w:t>
            </w:r>
            <w:r w:rsidR="00874521">
              <w:rPr>
                <w:rFonts w:asciiTheme="majorHAnsi" w:hAnsiTheme="majorHAnsi" w:cs="Lucida Sans Unicode"/>
                <w:b/>
              </w:rPr>
              <w:t xml:space="preserve"> (</w:t>
            </w:r>
            <w:r w:rsidR="00BE2FC5">
              <w:rPr>
                <w:rFonts w:asciiTheme="majorHAnsi" w:hAnsiTheme="majorHAnsi" w:cs="Lucida Sans Unicode"/>
                <w:b/>
              </w:rPr>
              <w:t>E.g.</w:t>
            </w:r>
            <w:r w:rsidR="00874521">
              <w:rPr>
                <w:rFonts w:asciiTheme="majorHAnsi" w:hAnsiTheme="majorHAnsi" w:cs="Lucida Sans Unicode"/>
                <w:b/>
              </w:rPr>
              <w:t xml:space="preserve"> email, </w:t>
            </w:r>
            <w:r w:rsidR="00BE2FC5">
              <w:rPr>
                <w:rFonts w:asciiTheme="majorHAnsi" w:hAnsiTheme="majorHAnsi" w:cs="Lucida Sans Unicode"/>
                <w:b/>
              </w:rPr>
              <w:t>D</w:t>
            </w:r>
            <w:r w:rsidR="00874521">
              <w:rPr>
                <w:rFonts w:asciiTheme="majorHAnsi" w:hAnsiTheme="majorHAnsi" w:cs="Lucida Sans Unicode"/>
                <w:b/>
              </w:rPr>
              <w:t>ropbox, mail, phone)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3FC4C769" w14:textId="520F991F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>
              <w:rPr>
                <w:rFonts w:asciiTheme="minorHAnsi" w:eastAsiaTheme="majorEastAsia" w:hAnsiTheme="minorHAnsi" w:cstheme="majorBidi"/>
              </w:rPr>
              <w:t>Unit of Competence</w:t>
            </w:r>
          </w:p>
        </w:tc>
        <w:tc>
          <w:tcPr>
            <w:tcW w:w="4917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7B22ECD2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581285CA" w14:textId="65B33AD7" w:rsidTr="006D7D79">
        <w:trPr>
          <w:trHeight w:hRule="exact" w:val="798"/>
        </w:trPr>
        <w:tc>
          <w:tcPr>
            <w:tcW w:w="32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BDA2277" w14:textId="293802D7" w:rsidR="00BE64F1" w:rsidRPr="00BE64F1" w:rsidRDefault="00BE64F1" w:rsidP="00A11505">
            <w:pPr>
              <w:rPr>
                <w:rFonts w:asciiTheme="majorHAnsi" w:hAnsiTheme="majorHAnsi" w:cs="Lucida Sans Unicode"/>
                <w:b/>
              </w:rPr>
            </w:pP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6A68F882" w14:textId="6AA1556F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Student Handbook (including relevant policies and procedures)</w:t>
            </w:r>
          </w:p>
        </w:tc>
        <w:tc>
          <w:tcPr>
            <w:tcW w:w="4917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27E54584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4B2EB50C" w14:textId="77777777" w:rsidTr="006D7D79">
        <w:trPr>
          <w:trHeight w:hRule="exact" w:val="756"/>
        </w:trPr>
        <w:tc>
          <w:tcPr>
            <w:tcW w:w="32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6550A22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727014" w14:textId="41D9227E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RPL Application/Enrolment Pack</w:t>
            </w:r>
            <w:r w:rsidR="00997CDB">
              <w:rPr>
                <w:rFonts w:asciiTheme="minorHAnsi" w:eastAsiaTheme="majorEastAsia" w:hAnsiTheme="minorHAnsi" w:cstheme="majorBidi"/>
              </w:rPr>
              <w:t xml:space="preserve"> (including suggested evidence guide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426BCE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BE64F1" w:rsidRPr="00AC2191" w14:paraId="03D9AB66" w14:textId="77777777" w:rsidTr="006D7D79">
        <w:trPr>
          <w:trHeight w:hRule="exact" w:val="923"/>
        </w:trPr>
        <w:tc>
          <w:tcPr>
            <w:tcW w:w="32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41A26F" w14:textId="77777777" w:rsidR="00BE64F1" w:rsidRPr="00AC2191" w:rsidRDefault="00BE64F1" w:rsidP="00A11505">
            <w:pPr>
              <w:rPr>
                <w:rFonts w:asciiTheme="minorHAnsi" w:hAnsiTheme="minorHAnsi"/>
                <w:b/>
                <w:bCs/>
                <w:lang w:val="en-AU"/>
              </w:rPr>
            </w:pP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0150FE" w14:textId="37C699E6" w:rsidR="00BE64F1" w:rsidRPr="00AC2191" w:rsidRDefault="00BE64F1" w:rsidP="006D7D79">
            <w:pPr>
              <w:rPr>
                <w:rFonts w:asciiTheme="minorHAnsi" w:eastAsiaTheme="majorEastAsia" w:hAnsiTheme="minorHAnsi" w:cstheme="majorBidi"/>
              </w:rPr>
            </w:pPr>
            <w:r w:rsidRPr="00AC2191">
              <w:rPr>
                <w:rFonts w:asciiTheme="minorHAnsi" w:eastAsiaTheme="majorEastAsia" w:hAnsiTheme="minorHAnsi" w:cstheme="majorBidi"/>
              </w:rPr>
              <w:t>Date and Time for Competency Interview</w:t>
            </w:r>
            <w:r w:rsidR="00997CDB">
              <w:rPr>
                <w:rFonts w:asciiTheme="minorHAnsi" w:eastAsiaTheme="majorEastAsia" w:hAnsiTheme="minorHAnsi" w:cstheme="majorBidi"/>
              </w:rPr>
              <w:t xml:space="preserve"> or observation</w:t>
            </w:r>
            <w:r w:rsidRPr="00AC2191">
              <w:rPr>
                <w:rFonts w:asciiTheme="minorHAnsi" w:eastAsiaTheme="majorEastAsia" w:hAnsiTheme="minorHAnsi" w:cstheme="majorBidi"/>
              </w:rPr>
              <w:t xml:space="preserve"> (if required)</w:t>
            </w:r>
          </w:p>
        </w:tc>
        <w:tc>
          <w:tcPr>
            <w:tcW w:w="49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8D03DA" w14:textId="77777777" w:rsidR="00BE64F1" w:rsidRPr="00262DFD" w:rsidRDefault="00BE64F1" w:rsidP="00AC2191">
            <w:pPr>
              <w:spacing w:before="120" w:after="120"/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</w:tbl>
    <w:p w14:paraId="7BAA974A" w14:textId="77777777" w:rsidR="00997CDB" w:rsidRDefault="00997CDB" w:rsidP="000D4479">
      <w:pPr>
        <w:rPr>
          <w:rFonts w:asciiTheme="minorHAnsi" w:hAnsiTheme="minorHAnsi"/>
        </w:rPr>
      </w:pPr>
    </w:p>
    <w:p w14:paraId="0FB5ADD1" w14:textId="5643A1FF" w:rsidR="00997CDB" w:rsidRPr="00997CDB" w:rsidRDefault="00997CDB" w:rsidP="000D4479">
      <w:pPr>
        <w:rPr>
          <w:rFonts w:asciiTheme="minorHAnsi" w:hAnsiTheme="minorHAnsi"/>
          <w:b/>
          <w:bCs/>
          <w:sz w:val="28"/>
          <w:szCs w:val="28"/>
        </w:rPr>
      </w:pPr>
      <w:r w:rsidRPr="00997CDB">
        <w:rPr>
          <w:rFonts w:asciiTheme="minorHAnsi" w:hAnsiTheme="minorHAnsi"/>
          <w:b/>
          <w:bCs/>
          <w:sz w:val="28"/>
          <w:szCs w:val="28"/>
        </w:rPr>
        <w:t>Suggested evidence guide</w:t>
      </w:r>
    </w:p>
    <w:p w14:paraId="0FDF5D44" w14:textId="0709B679" w:rsidR="00997CDB" w:rsidRDefault="00997CDB" w:rsidP="000D4479">
      <w:pPr>
        <w:rPr>
          <w:rFonts w:asciiTheme="minorHAnsi" w:hAnsiTheme="minorHAnsi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1363"/>
        <w:gridCol w:w="7000"/>
      </w:tblGrid>
      <w:tr w:rsidR="00997CDB" w:rsidRPr="009D528B" w14:paraId="714B78FD" w14:textId="77777777" w:rsidTr="00997CDB">
        <w:trPr>
          <w:cantSplit/>
          <w:trHeight w:val="397"/>
        </w:trPr>
        <w:tc>
          <w:tcPr>
            <w:tcW w:w="2122" w:type="dxa"/>
            <w:shd w:val="clear" w:color="auto" w:fill="D9D9D9" w:themeFill="background1" w:themeFillShade="D9"/>
          </w:tcPr>
          <w:p w14:paraId="06B5C670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b/>
                <w:snapToGrid w:val="0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napToGrid w:val="0"/>
                <w:color w:val="000000"/>
                <w:sz w:val="20"/>
                <w:lang w:val="en-AU"/>
              </w:rPr>
              <w:t>Categories of Evidence</w:t>
            </w:r>
          </w:p>
        </w:tc>
        <w:tc>
          <w:tcPr>
            <w:tcW w:w="8363" w:type="dxa"/>
            <w:gridSpan w:val="2"/>
            <w:shd w:val="clear" w:color="auto" w:fill="D9D9D9" w:themeFill="background1" w:themeFillShade="D9"/>
          </w:tcPr>
          <w:p w14:paraId="068A66A5" w14:textId="77777777" w:rsidR="00997CDB" w:rsidRPr="009D528B" w:rsidRDefault="00997CDB" w:rsidP="00935857">
            <w:pPr>
              <w:pStyle w:val="tabletext"/>
              <w:jc w:val="center"/>
              <w:rPr>
                <w:rFonts w:asciiTheme="minorHAnsi" w:hAnsiTheme="minorHAnsi" w:cstheme="minorHAnsi"/>
                <w:b/>
                <w:snapToGrid w:val="0"/>
                <w:color w:val="000000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napToGrid w:val="0"/>
                <w:color w:val="000000"/>
                <w:sz w:val="20"/>
                <w:lang w:val="en-AU"/>
              </w:rPr>
              <w:t>Evidence Guide</w:t>
            </w:r>
          </w:p>
          <w:p w14:paraId="06908503" w14:textId="77777777" w:rsidR="00997CDB" w:rsidRPr="009D528B" w:rsidRDefault="00997CDB" w:rsidP="00935857">
            <w:pPr>
              <w:pStyle w:val="tabletext"/>
              <w:jc w:val="center"/>
              <w:rPr>
                <w:rFonts w:asciiTheme="minorHAnsi" w:hAnsiTheme="minorHAnsi" w:cstheme="minorHAnsi"/>
                <w:snapToGrid w:val="0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snapToGrid w:val="0"/>
                <w:color w:val="000000"/>
                <w:lang w:val="en-AU"/>
              </w:rPr>
              <w:t>(After unpacking the unit, list types of evidence that would support the RPL application)</w:t>
            </w:r>
          </w:p>
        </w:tc>
      </w:tr>
      <w:tr w:rsidR="00997CDB" w:rsidRPr="009D528B" w14:paraId="193FAD3C" w14:textId="77777777" w:rsidTr="00997CDB">
        <w:trPr>
          <w:cantSplit/>
          <w:trHeight w:val="819"/>
        </w:trPr>
        <w:tc>
          <w:tcPr>
            <w:tcW w:w="2122" w:type="dxa"/>
          </w:tcPr>
          <w:p w14:paraId="776D64E3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z w:val="20"/>
                <w:lang w:val="en-AU"/>
              </w:rPr>
              <w:t>Direct</w:t>
            </w:r>
          </w:p>
        </w:tc>
        <w:tc>
          <w:tcPr>
            <w:tcW w:w="8363" w:type="dxa"/>
            <w:gridSpan w:val="2"/>
          </w:tcPr>
          <w:p w14:paraId="3AC456B8" w14:textId="77777777" w:rsidR="00997CDB" w:rsidRPr="00997CDB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997CDB" w:rsidRPr="009D528B" w14:paraId="6423EFE9" w14:textId="77777777" w:rsidTr="006D7D79">
        <w:trPr>
          <w:cantSplit/>
          <w:trHeight w:val="736"/>
        </w:trPr>
        <w:tc>
          <w:tcPr>
            <w:tcW w:w="2122" w:type="dxa"/>
          </w:tcPr>
          <w:p w14:paraId="3AE588DA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z w:val="20"/>
                <w:lang w:val="en-AU"/>
              </w:rPr>
              <w:t>Indirect</w:t>
            </w:r>
          </w:p>
        </w:tc>
        <w:tc>
          <w:tcPr>
            <w:tcW w:w="8363" w:type="dxa"/>
            <w:gridSpan w:val="2"/>
          </w:tcPr>
          <w:p w14:paraId="12BFD390" w14:textId="77777777" w:rsidR="00997CDB" w:rsidRPr="00997CDB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997CDB" w:rsidRPr="009D528B" w14:paraId="57656896" w14:textId="77777777" w:rsidTr="00997CDB">
        <w:trPr>
          <w:cantSplit/>
          <w:trHeight w:val="764"/>
        </w:trPr>
        <w:tc>
          <w:tcPr>
            <w:tcW w:w="2122" w:type="dxa"/>
          </w:tcPr>
          <w:p w14:paraId="51B7AB1D" w14:textId="77777777" w:rsidR="00997CDB" w:rsidRPr="009D528B" w:rsidRDefault="00997CDB" w:rsidP="00935857">
            <w:pPr>
              <w:pStyle w:val="tabletext"/>
              <w:rPr>
                <w:rFonts w:asciiTheme="minorHAnsi" w:hAnsiTheme="minorHAnsi" w:cstheme="minorHAnsi"/>
                <w:b/>
                <w:sz w:val="20"/>
                <w:lang w:val="en-AU"/>
              </w:rPr>
            </w:pPr>
            <w:r w:rsidRPr="009D528B">
              <w:rPr>
                <w:rFonts w:asciiTheme="minorHAnsi" w:hAnsiTheme="minorHAnsi" w:cstheme="minorHAnsi"/>
                <w:b/>
                <w:sz w:val="20"/>
                <w:lang w:val="en-AU"/>
              </w:rPr>
              <w:t>Supplementary</w:t>
            </w:r>
          </w:p>
        </w:tc>
        <w:tc>
          <w:tcPr>
            <w:tcW w:w="8363" w:type="dxa"/>
            <w:gridSpan w:val="2"/>
          </w:tcPr>
          <w:p w14:paraId="1CA56B6F" w14:textId="77777777" w:rsidR="00997CDB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  <w:p w14:paraId="0E2C5FD7" w14:textId="163C26B3" w:rsidR="00997CDB" w:rsidRPr="00997CDB" w:rsidRDefault="00997CDB" w:rsidP="00997CDB">
            <w:pPr>
              <w:rPr>
                <w:rFonts w:asciiTheme="minorHAnsi" w:eastAsiaTheme="majorEastAsia" w:hAnsiTheme="minorHAnsi" w:cstheme="majorBidi"/>
              </w:rPr>
            </w:pPr>
          </w:p>
        </w:tc>
      </w:tr>
      <w:tr w:rsidR="00997CDB" w:rsidRPr="00AC2191" w14:paraId="6282BC4A" w14:textId="77777777" w:rsidTr="00997C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3485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86A2625" w14:textId="77777777" w:rsidR="00997CDB" w:rsidRPr="00AC2191" w:rsidRDefault="00997CDB" w:rsidP="00935857">
            <w:pPr>
              <w:rPr>
                <w:rFonts w:asciiTheme="minorHAnsi" w:hAnsiTheme="minorHAnsi"/>
                <w:b/>
                <w:bCs/>
                <w:lang w:val="en-AU"/>
              </w:rPr>
            </w:pPr>
            <w:r>
              <w:rPr>
                <w:rFonts w:asciiTheme="majorHAnsi" w:hAnsiTheme="majorHAnsi" w:cs="Lucida Sans Unicode"/>
                <w:b/>
              </w:rPr>
              <w:t>How will the candidate submit RPL evidence?</w:t>
            </w:r>
          </w:p>
        </w:tc>
        <w:tc>
          <w:tcPr>
            <w:tcW w:w="7000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4B46499C" w14:textId="48162FFF" w:rsidR="00997CDB" w:rsidRPr="00262DFD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  <w:tr w:rsidR="00997CDB" w:rsidRPr="00AC2191" w14:paraId="5780D870" w14:textId="77777777" w:rsidTr="00997CD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74"/>
        </w:trPr>
        <w:tc>
          <w:tcPr>
            <w:tcW w:w="3485" w:type="dxa"/>
            <w:gridSpan w:val="2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C7E3BD2" w14:textId="77777777" w:rsidR="00997CDB" w:rsidRPr="00BE64F1" w:rsidRDefault="00997CDB" w:rsidP="00935857">
            <w:pPr>
              <w:rPr>
                <w:rFonts w:asciiTheme="majorHAnsi" w:hAnsiTheme="majorHAnsi" w:cs="Lucida Sans Unicode"/>
                <w:b/>
              </w:rPr>
            </w:pPr>
            <w:r w:rsidRPr="00D853C6">
              <w:rPr>
                <w:rFonts w:asciiTheme="majorHAnsi" w:hAnsiTheme="majorHAnsi"/>
                <w:b/>
                <w:bCs/>
                <w:lang w:val="en-AU"/>
              </w:rPr>
              <w:t xml:space="preserve">Recording and Reporting </w:t>
            </w:r>
            <w:r>
              <w:rPr>
                <w:rFonts w:asciiTheme="majorHAnsi" w:hAnsiTheme="majorHAnsi"/>
                <w:b/>
                <w:bCs/>
                <w:lang w:val="en-AU"/>
              </w:rPr>
              <w:t>Procedures</w:t>
            </w:r>
          </w:p>
        </w:tc>
        <w:tc>
          <w:tcPr>
            <w:tcW w:w="7000" w:type="dxa"/>
            <w:tcBorders>
              <w:top w:val="single" w:sz="2" w:space="0" w:color="auto"/>
              <w:left w:val="single" w:sz="4" w:space="0" w:color="000000"/>
              <w:right w:val="single" w:sz="4" w:space="0" w:color="000000"/>
            </w:tcBorders>
          </w:tcPr>
          <w:p w14:paraId="21C9D86F" w14:textId="77777777" w:rsidR="00997CDB" w:rsidRPr="00262DFD" w:rsidRDefault="00997CDB" w:rsidP="00997CDB">
            <w:pPr>
              <w:rPr>
                <w:rFonts w:asciiTheme="minorHAnsi" w:eastAsiaTheme="majorEastAsia" w:hAnsiTheme="minorHAnsi" w:cstheme="majorBidi"/>
                <w:color w:val="0070C0"/>
              </w:rPr>
            </w:pPr>
          </w:p>
        </w:tc>
      </w:tr>
    </w:tbl>
    <w:p w14:paraId="0E860536" w14:textId="77777777" w:rsidR="006D7D79" w:rsidRPr="00170748" w:rsidRDefault="006D7D79" w:rsidP="00170748">
      <w:pPr>
        <w:rPr>
          <w:rFonts w:asciiTheme="minorHAnsi" w:hAnsiTheme="minorHAnsi"/>
        </w:rPr>
      </w:pPr>
      <w:bookmarkStart w:id="3" w:name="_GoBack"/>
      <w:bookmarkEnd w:id="3"/>
    </w:p>
    <w:sectPr w:rsidR="006D7D79" w:rsidRPr="00170748" w:rsidSect="00997CDB">
      <w:headerReference w:type="default" r:id="rId7"/>
      <w:footerReference w:type="default" r:id="rId8"/>
      <w:pgSz w:w="11900" w:h="16840"/>
      <w:pgMar w:top="512" w:right="720" w:bottom="720" w:left="720" w:header="51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6288F" w14:textId="77777777" w:rsidR="00AF4060" w:rsidRDefault="00AF4060" w:rsidP="00B8089C">
      <w:r>
        <w:separator/>
      </w:r>
    </w:p>
  </w:endnote>
  <w:endnote w:type="continuationSeparator" w:id="0">
    <w:p w14:paraId="71E03971" w14:textId="77777777" w:rsidR="00AF4060" w:rsidRDefault="00AF4060" w:rsidP="00B8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">
    <w:altName w:val="Segoe UI Historic"/>
    <w:charset w:val="00"/>
    <w:family w:val="auto"/>
    <w:pitch w:val="variable"/>
    <w:sig w:usb0="A00002FF" w:usb1="7800205A" w:usb2="14600000" w:usb3="00000000" w:csb0="000001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79" w:type="dxa"/>
      <w:jc w:val="center"/>
      <w:tblLook w:val="01E0" w:firstRow="1" w:lastRow="1" w:firstColumn="1" w:lastColumn="1" w:noHBand="0" w:noVBand="0"/>
    </w:tblPr>
    <w:tblGrid>
      <w:gridCol w:w="4917"/>
      <w:gridCol w:w="1252"/>
      <w:gridCol w:w="1842"/>
      <w:gridCol w:w="1168"/>
    </w:tblGrid>
    <w:tr w:rsidR="00EA40D8" w:rsidRPr="00EA40D8" w14:paraId="619656B6" w14:textId="77777777" w:rsidTr="008D6F7E">
      <w:trPr>
        <w:trHeight w:val="180"/>
        <w:jc w:val="center"/>
      </w:trPr>
      <w:tc>
        <w:tcPr>
          <w:tcW w:w="4917" w:type="dxa"/>
          <w:vAlign w:val="center"/>
          <w:hideMark/>
        </w:tcPr>
        <w:p w14:paraId="5ADC9EE7" w14:textId="366BDDA2" w:rsidR="00EA40D8" w:rsidRPr="00EA40D8" w:rsidRDefault="006D7D79" w:rsidP="0023417E">
          <w:pPr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BSB</w:t>
          </w:r>
          <w:r w:rsidR="0023417E">
            <w:rPr>
              <w:rFonts w:ascii="Calibri" w:hAnsi="Calibri"/>
              <w:color w:val="7F7F7F"/>
              <w:sz w:val="16"/>
              <w:szCs w:val="16"/>
            </w:rPr>
            <w:t>PEF</w:t>
          </w:r>
          <w:r>
            <w:rPr>
              <w:rFonts w:ascii="Calibri" w:hAnsi="Calibri"/>
              <w:color w:val="7F7F7F"/>
              <w:sz w:val="16"/>
              <w:szCs w:val="16"/>
            </w:rPr>
            <w:t xml:space="preserve">202 </w:t>
          </w:r>
          <w:r w:rsidR="00EA40D8"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Plan Template </w:t>
          </w:r>
          <w:r w:rsidR="004C3B13">
            <w:rPr>
              <w:rFonts w:ascii="Calibri" w:hAnsi="Calibri"/>
              <w:color w:val="7F7F7F"/>
              <w:sz w:val="16"/>
              <w:szCs w:val="16"/>
            </w:rPr>
            <w:t>- RPL</w:t>
          </w:r>
        </w:p>
      </w:tc>
      <w:tc>
        <w:tcPr>
          <w:tcW w:w="1252" w:type="dxa"/>
          <w:vAlign w:val="center"/>
        </w:tcPr>
        <w:p w14:paraId="5CC8EBEB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230F74B5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22FD1188" w14:textId="3A62DB4B" w:rsidR="00EA40D8" w:rsidRPr="00EA40D8" w:rsidRDefault="0023417E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11/11/2020</w:t>
          </w:r>
        </w:p>
      </w:tc>
    </w:tr>
    <w:tr w:rsidR="00EA40D8" w:rsidRPr="00EA40D8" w14:paraId="56819338" w14:textId="77777777" w:rsidTr="00EA40D8">
      <w:trPr>
        <w:trHeight w:val="157"/>
        <w:jc w:val="center"/>
      </w:trPr>
      <w:tc>
        <w:tcPr>
          <w:tcW w:w="4917" w:type="dxa"/>
          <w:vAlign w:val="center"/>
          <w:hideMark/>
        </w:tcPr>
        <w:p w14:paraId="5F8968D2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35871EED" w14:textId="77777777" w:rsidR="00EA40D8" w:rsidRPr="00EA40D8" w:rsidRDefault="00EA40D8" w:rsidP="008D6F7E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1BBA2D63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506BE6C9" w14:textId="77777777" w:rsidR="00EA40D8" w:rsidRPr="00EA40D8" w:rsidRDefault="00EA40D8" w:rsidP="008D6F7E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="004C3B13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="004C3B13">
            <w:rPr>
              <w:rFonts w:ascii="Calibri" w:hAnsi="Calibri"/>
              <w:noProof/>
              <w:color w:val="7F7F7F"/>
              <w:sz w:val="16"/>
              <w:szCs w:val="16"/>
            </w:rPr>
            <w:t>2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6A728D8B" w14:textId="77777777" w:rsidR="002C50E9" w:rsidRDefault="002C50E9" w:rsidP="002C50E9">
    <w:pPr>
      <w:pStyle w:val="Footer"/>
      <w:pBdr>
        <w:top w:val="single" w:sz="2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DEBC93" w14:textId="77777777" w:rsidR="00AF4060" w:rsidRDefault="00AF4060" w:rsidP="00B8089C">
      <w:r>
        <w:separator/>
      </w:r>
    </w:p>
  </w:footnote>
  <w:footnote w:type="continuationSeparator" w:id="0">
    <w:p w14:paraId="326DCE58" w14:textId="77777777" w:rsidR="00AF4060" w:rsidRDefault="00AF4060" w:rsidP="00B80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44566" w14:textId="77777777" w:rsidR="009E312A" w:rsidRPr="00377AD4" w:rsidRDefault="00AF4060" w:rsidP="00B558B6">
    <w:pPr>
      <w:pStyle w:val="Header"/>
    </w:pPr>
  </w:p>
  <w:p w14:paraId="12A758D6" w14:textId="77777777" w:rsidR="009E312A" w:rsidRDefault="00AF40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75713CE"/>
    <w:multiLevelType w:val="hybridMultilevel"/>
    <w:tmpl w:val="84A2A6AE"/>
    <w:lvl w:ilvl="0" w:tplc="197C0230">
      <w:start w:val="1"/>
      <w:numFmt w:val="bullet"/>
      <w:lvlText w:val=""/>
      <w:lvlJc w:val="left"/>
      <w:pPr>
        <w:ind w:left="25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A2930"/>
    <w:multiLevelType w:val="hybridMultilevel"/>
    <w:tmpl w:val="A98CE590"/>
    <w:lvl w:ilvl="0" w:tplc="04090001">
      <w:start w:val="5"/>
      <w:numFmt w:val="bullet"/>
      <w:lvlText w:val=""/>
      <w:lvlJc w:val="left"/>
      <w:pPr>
        <w:tabs>
          <w:tab w:val="num" w:pos="1080"/>
        </w:tabs>
        <w:ind w:left="1080" w:hanging="720"/>
      </w:pPr>
      <w:rPr>
        <w:rFonts w:ascii="Wingdings" w:eastAsia="Times New Roman" w:hAnsi="Wingdings" w:cs="Arial" w:hint="default"/>
        <w:sz w:val="28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207E96"/>
    <w:multiLevelType w:val="hybridMultilevel"/>
    <w:tmpl w:val="F4341AC6"/>
    <w:lvl w:ilvl="0" w:tplc="74289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4026B"/>
    <w:multiLevelType w:val="hybridMultilevel"/>
    <w:tmpl w:val="45926F68"/>
    <w:lvl w:ilvl="0" w:tplc="204EDAE2">
      <w:start w:val="1"/>
      <w:numFmt w:val="bullet"/>
      <w:pStyle w:val="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C090003">
      <w:numFmt w:val="bullet"/>
      <w:lvlText w:val="-"/>
      <w:lvlJc w:val="left"/>
      <w:pPr>
        <w:tabs>
          <w:tab w:val="num" w:pos="757"/>
        </w:tabs>
        <w:ind w:left="737" w:hanging="340"/>
      </w:pPr>
      <w:rPr>
        <w:rFonts w:ascii="Times New Roman" w:eastAsia="Times New Roman" w:hAnsi="Times New Roman"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9B2C2A"/>
    <w:multiLevelType w:val="hybridMultilevel"/>
    <w:tmpl w:val="1C3EBB82"/>
    <w:lvl w:ilvl="0" w:tplc="74289E7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E44732D"/>
    <w:multiLevelType w:val="hybridMultilevel"/>
    <w:tmpl w:val="DBBE91F4"/>
    <w:lvl w:ilvl="0" w:tplc="E032906A">
      <w:start w:val="1"/>
      <w:numFmt w:val="bullet"/>
      <w:lvlText w:val=""/>
      <w:lvlJc w:val="left"/>
      <w:pPr>
        <w:tabs>
          <w:tab w:val="num" w:pos="7732"/>
        </w:tabs>
        <w:ind w:left="7732" w:hanging="360"/>
      </w:pPr>
      <w:rPr>
        <w:rFonts w:ascii="Symbol" w:hAnsi="Symbol" w:hint="default"/>
        <w:sz w:val="20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46384"/>
    <w:multiLevelType w:val="hybridMultilevel"/>
    <w:tmpl w:val="6212D8E8"/>
    <w:lvl w:ilvl="0" w:tplc="197C0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2"/>
  </w:num>
  <w:num w:numId="5">
    <w:abstractNumId w:val="15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9"/>
  </w:num>
  <w:num w:numId="11">
    <w:abstractNumId w:val="11"/>
  </w:num>
  <w:num w:numId="12">
    <w:abstractNumId w:val="14"/>
  </w:num>
  <w:num w:numId="13">
    <w:abstractNumId w:val="10"/>
  </w:num>
  <w:num w:numId="14">
    <w:abstractNumId w:val="18"/>
  </w:num>
  <w:num w:numId="15">
    <w:abstractNumId w:val="17"/>
  </w:num>
  <w:num w:numId="16">
    <w:abstractNumId w:val="16"/>
  </w:num>
  <w:num w:numId="17">
    <w:abstractNumId w:val="4"/>
  </w:num>
  <w:num w:numId="18">
    <w:abstractNumId w:val="6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MzEwsDQwNLc0MzRW0lEKTi0uzszPAykwrAUA6DrZ5SwAAAA="/>
  </w:docVars>
  <w:rsids>
    <w:rsidRoot w:val="00E90A16"/>
    <w:rsid w:val="0000189C"/>
    <w:rsid w:val="00007347"/>
    <w:rsid w:val="00094DE1"/>
    <w:rsid w:val="000A563D"/>
    <w:rsid w:val="000B2C59"/>
    <w:rsid w:val="000C631C"/>
    <w:rsid w:val="000D4479"/>
    <w:rsid w:val="001106CF"/>
    <w:rsid w:val="00127763"/>
    <w:rsid w:val="00170748"/>
    <w:rsid w:val="00191323"/>
    <w:rsid w:val="001A00F9"/>
    <w:rsid w:val="001F6C9C"/>
    <w:rsid w:val="002109D0"/>
    <w:rsid w:val="0021238B"/>
    <w:rsid w:val="0023417E"/>
    <w:rsid w:val="00237995"/>
    <w:rsid w:val="00262DFD"/>
    <w:rsid w:val="00263720"/>
    <w:rsid w:val="002C50E9"/>
    <w:rsid w:val="004376A2"/>
    <w:rsid w:val="00476564"/>
    <w:rsid w:val="004C3B13"/>
    <w:rsid w:val="004C69FC"/>
    <w:rsid w:val="004D2A0A"/>
    <w:rsid w:val="004F3461"/>
    <w:rsid w:val="0051697D"/>
    <w:rsid w:val="00517A80"/>
    <w:rsid w:val="00535E0E"/>
    <w:rsid w:val="005374D8"/>
    <w:rsid w:val="00551A9C"/>
    <w:rsid w:val="00571EF8"/>
    <w:rsid w:val="0059301A"/>
    <w:rsid w:val="006441B6"/>
    <w:rsid w:val="006D7D79"/>
    <w:rsid w:val="007736BF"/>
    <w:rsid w:val="007E3867"/>
    <w:rsid w:val="007F6893"/>
    <w:rsid w:val="00825478"/>
    <w:rsid w:val="00841CE4"/>
    <w:rsid w:val="00855E6D"/>
    <w:rsid w:val="00874521"/>
    <w:rsid w:val="00895949"/>
    <w:rsid w:val="008C3788"/>
    <w:rsid w:val="008D544C"/>
    <w:rsid w:val="009770A6"/>
    <w:rsid w:val="00997CDB"/>
    <w:rsid w:val="009F5CBE"/>
    <w:rsid w:val="00A036F1"/>
    <w:rsid w:val="00A121C5"/>
    <w:rsid w:val="00A77D05"/>
    <w:rsid w:val="00AC2191"/>
    <w:rsid w:val="00AF4060"/>
    <w:rsid w:val="00B36962"/>
    <w:rsid w:val="00B501FD"/>
    <w:rsid w:val="00B8089C"/>
    <w:rsid w:val="00BD620A"/>
    <w:rsid w:val="00BE2FC5"/>
    <w:rsid w:val="00BE64F1"/>
    <w:rsid w:val="00C35EA3"/>
    <w:rsid w:val="00CD63A6"/>
    <w:rsid w:val="00CE3935"/>
    <w:rsid w:val="00E60B5E"/>
    <w:rsid w:val="00E90A16"/>
    <w:rsid w:val="00EA40D8"/>
    <w:rsid w:val="00EF239A"/>
    <w:rsid w:val="00F71FC4"/>
    <w:rsid w:val="00FD4BE6"/>
    <w:rsid w:val="00FE13B1"/>
    <w:rsid w:val="00FE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styleId="BodyTextIndent2">
    <w:name w:val="Body Text Indent 2"/>
    <w:basedOn w:val="Normal"/>
    <w:link w:val="BodyTextIndent2Char"/>
    <w:rsid w:val="008D544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D544C"/>
    <w:rPr>
      <w:rFonts w:ascii="Palatino Linotype" w:eastAsia="Times New Roman" w:hAnsi="Palatino Linotype" w:cs="Times New Roman"/>
      <w:sz w:val="20"/>
    </w:rPr>
  </w:style>
  <w:style w:type="paragraph" w:styleId="BodyText2">
    <w:name w:val="Body Text 2"/>
    <w:basedOn w:val="Normal"/>
    <w:link w:val="BodyText2Char"/>
    <w:rsid w:val="008D54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D544C"/>
    <w:rPr>
      <w:rFonts w:ascii="Palatino Linotype" w:eastAsia="Times New Roman" w:hAnsi="Palatino Linotype" w:cs="Times New Roman"/>
      <w:sz w:val="20"/>
    </w:rPr>
  </w:style>
  <w:style w:type="paragraph" w:customStyle="1" w:styleId="MajorTableText">
    <w:name w:val="Major Table Text"/>
    <w:basedOn w:val="Normal"/>
    <w:rsid w:val="008D544C"/>
    <w:pPr>
      <w:spacing w:before="60" w:after="60"/>
    </w:pPr>
    <w:rPr>
      <w:rFonts w:ascii="Palatino" w:hAnsi="Palatino"/>
      <w:sz w:val="18"/>
      <w:szCs w:val="20"/>
      <w:lang w:val="en-AU"/>
    </w:rPr>
  </w:style>
  <w:style w:type="paragraph" w:styleId="Header">
    <w:name w:val="header"/>
    <w:basedOn w:val="Normal"/>
    <w:link w:val="HeaderChar"/>
    <w:rsid w:val="00B8089C"/>
    <w:pPr>
      <w:tabs>
        <w:tab w:val="center" w:pos="4320"/>
        <w:tab w:val="right" w:pos="8640"/>
      </w:tabs>
    </w:pPr>
    <w:rPr>
      <w:rFonts w:ascii="Arial" w:hAnsi="Arial" w:cs="Arial"/>
      <w:color w:val="999999"/>
      <w:lang w:val="en-AU"/>
    </w:rPr>
  </w:style>
  <w:style w:type="character" w:customStyle="1" w:styleId="HeaderChar">
    <w:name w:val="Header Char"/>
    <w:basedOn w:val="DefaultParagraphFont"/>
    <w:link w:val="Header"/>
    <w:rsid w:val="00B8089C"/>
    <w:rPr>
      <w:rFonts w:ascii="Arial" w:eastAsia="Times New Roman" w:hAnsi="Arial" w:cs="Arial"/>
      <w:color w:val="999999"/>
      <w:sz w:val="20"/>
      <w:lang w:val="en-AU"/>
    </w:rPr>
  </w:style>
  <w:style w:type="paragraph" w:styleId="Footer">
    <w:name w:val="footer"/>
    <w:aliases w:val="odd page footer"/>
    <w:basedOn w:val="Normal"/>
    <w:link w:val="FooterChar"/>
    <w:uiPriority w:val="99"/>
    <w:rsid w:val="00B8089C"/>
    <w:pPr>
      <w:pBdr>
        <w:top w:val="single" w:sz="2" w:space="1" w:color="auto"/>
      </w:pBdr>
      <w:tabs>
        <w:tab w:val="right" w:pos="7020"/>
      </w:tabs>
    </w:pPr>
    <w:rPr>
      <w:rFonts w:ascii="Arial" w:hAnsi="Arial" w:cs="Arial"/>
      <w:sz w:val="16"/>
    </w:rPr>
  </w:style>
  <w:style w:type="character" w:customStyle="1" w:styleId="FooterChar">
    <w:name w:val="Footer Char"/>
    <w:aliases w:val="odd page footer Char"/>
    <w:basedOn w:val="DefaultParagraphFont"/>
    <w:link w:val="Footer"/>
    <w:uiPriority w:val="99"/>
    <w:rsid w:val="00B8089C"/>
    <w:rPr>
      <w:rFonts w:ascii="Arial" w:eastAsia="Times New Roman" w:hAnsi="Arial" w:cs="Arial"/>
      <w:sz w:val="16"/>
    </w:rPr>
  </w:style>
  <w:style w:type="paragraph" w:customStyle="1" w:styleId="tablebullets">
    <w:name w:val="table bullets"/>
    <w:basedOn w:val="tabletext"/>
    <w:autoRedefine/>
    <w:rsid w:val="00127763"/>
    <w:pPr>
      <w:numPr>
        <w:numId w:val="20"/>
      </w:numPr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Microsoft account</cp:lastModifiedBy>
  <cp:revision>7</cp:revision>
  <dcterms:created xsi:type="dcterms:W3CDTF">2019-05-21T01:01:00Z</dcterms:created>
  <dcterms:modified xsi:type="dcterms:W3CDTF">2020-11-10T22:22:00Z</dcterms:modified>
</cp:coreProperties>
</file>